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81826" w14:textId="7EF861C9" w:rsidR="00C74B97" w:rsidRPr="008C305B" w:rsidRDefault="0045532E" w:rsidP="00C74B97">
      <w:pPr>
        <w:autoSpaceDE w:val="0"/>
        <w:autoSpaceDN w:val="0"/>
        <w:adjustRightInd w:val="0"/>
        <w:spacing w:after="0" w:line="240" w:lineRule="auto"/>
        <w:jc w:val="right"/>
        <w:rPr>
          <w:rFonts w:eastAsia="Malgun Gothic Semilight" w:cstheme="minorHAnsi"/>
          <w:b/>
          <w:bCs/>
          <w:color w:val="C00000"/>
        </w:rPr>
      </w:pPr>
      <w:bookmarkStart w:id="0" w:name="_Hlk132567816"/>
      <w:bookmarkStart w:id="1" w:name="_Hlk62909174"/>
      <w:r>
        <w:rPr>
          <w:rFonts w:ascii="Calibri" w:hAnsi="Calibri" w:cs="Calibri"/>
          <w:b/>
          <w:bCs/>
          <w:color w:val="C00000"/>
        </w:rPr>
        <w:t>October</w:t>
      </w:r>
      <w:r w:rsidR="00C072D1" w:rsidRPr="00610376">
        <w:rPr>
          <w:rFonts w:ascii="Calibri" w:hAnsi="Calibri" w:cs="Calibri"/>
          <w:b/>
          <w:bCs/>
          <w:color w:val="C00000"/>
        </w:rPr>
        <w:t xml:space="preserve"> </w:t>
      </w:r>
      <w:r w:rsidR="008C305B" w:rsidRPr="00610376">
        <w:rPr>
          <w:rFonts w:ascii="Calibri" w:hAnsi="Calibri" w:cs="Calibri"/>
          <w:b/>
          <w:bCs/>
          <w:color w:val="C00000"/>
        </w:rPr>
        <w:t>202</w:t>
      </w:r>
      <w:r w:rsidR="00C7054D">
        <w:rPr>
          <w:rFonts w:ascii="Calibri" w:hAnsi="Calibri" w:cs="Calibri"/>
          <w:b/>
          <w:bCs/>
          <w:color w:val="C00000"/>
        </w:rPr>
        <w:t>4</w:t>
      </w:r>
    </w:p>
    <w:p w14:paraId="1C2D9D83" w14:textId="77777777" w:rsidR="008C305B" w:rsidRPr="00610376" w:rsidRDefault="008C305B" w:rsidP="008C305B">
      <w:pPr>
        <w:spacing w:after="120" w:line="240" w:lineRule="auto"/>
        <w:jc w:val="right"/>
        <w:rPr>
          <w:rFonts w:ascii="Calibri" w:hAnsi="Calibri" w:cs="Calibri"/>
          <w:b/>
          <w:bCs/>
          <w:color w:val="C00000"/>
        </w:rPr>
      </w:pPr>
      <w:r w:rsidRPr="00610376">
        <w:rPr>
          <w:rFonts w:ascii="Calibri" w:hAnsi="Calibri" w:cs="Calibri"/>
          <w:b/>
          <w:bCs/>
          <w:color w:val="C00000"/>
        </w:rPr>
        <w:t>57039</w:t>
      </w:r>
    </w:p>
    <w:p w14:paraId="1D007DFD" w14:textId="3A833929" w:rsidR="008C305B" w:rsidRPr="00A029D4" w:rsidRDefault="008C305B" w:rsidP="008C305B">
      <w:pPr>
        <w:autoSpaceDE w:val="0"/>
        <w:autoSpaceDN w:val="0"/>
        <w:adjustRightInd w:val="0"/>
        <w:spacing w:after="120" w:line="240" w:lineRule="auto"/>
        <w:jc w:val="center"/>
        <w:rPr>
          <w:rFonts w:ascii="Abadi" w:hAnsi="Abadi" w:cs="Arial"/>
          <w:b/>
          <w:bCs/>
          <w:color w:val="4472C4" w:themeColor="accent1"/>
          <w:sz w:val="28"/>
          <w:szCs w:val="28"/>
        </w:rPr>
      </w:pPr>
      <w:bookmarkStart w:id="2" w:name="_Hlk62917107"/>
      <w:bookmarkEnd w:id="0"/>
      <w:r w:rsidRPr="00A029D4">
        <w:rPr>
          <w:rFonts w:ascii="Abadi" w:hAnsi="Abadi" w:cs="Arial"/>
          <w:b/>
          <w:bCs/>
          <w:color w:val="4472C4" w:themeColor="accent1"/>
          <w:sz w:val="28"/>
          <w:szCs w:val="28"/>
        </w:rPr>
        <w:t xml:space="preserve">SAMRC INTRA-MURAL POSTDOCTORAL PROGRAMME </w:t>
      </w:r>
      <w:bookmarkEnd w:id="2"/>
    </w:p>
    <w:p w14:paraId="53881A8C" w14:textId="66484EE1" w:rsidR="00200F35" w:rsidRPr="00A029D4" w:rsidRDefault="00C74B97" w:rsidP="00C74B97">
      <w:pPr>
        <w:autoSpaceDE w:val="0"/>
        <w:autoSpaceDN w:val="0"/>
        <w:adjustRightInd w:val="0"/>
        <w:spacing w:after="120" w:line="240" w:lineRule="auto"/>
        <w:jc w:val="center"/>
        <w:rPr>
          <w:rFonts w:ascii="Abadi" w:eastAsia="Malgun Gothic Semilight" w:hAnsi="Abadi" w:cs="Calibri"/>
          <w:b/>
          <w:bCs/>
          <w:color w:val="C00000"/>
          <w:sz w:val="28"/>
          <w:szCs w:val="28"/>
        </w:rPr>
      </w:pPr>
      <w:bookmarkStart w:id="3" w:name="_Hlk62909145"/>
      <w:r w:rsidRPr="00A029D4">
        <w:rPr>
          <w:rFonts w:ascii="Abadi" w:eastAsia="Malgun Gothic Semilight" w:hAnsi="Abadi" w:cs="Calibri"/>
          <w:b/>
          <w:bCs/>
          <w:color w:val="C00000"/>
          <w:sz w:val="28"/>
          <w:szCs w:val="28"/>
        </w:rPr>
        <w:t>Request for Applications 202</w:t>
      </w:r>
      <w:r w:rsidR="00C7054D" w:rsidRPr="00A029D4">
        <w:rPr>
          <w:rFonts w:ascii="Abadi" w:eastAsia="Malgun Gothic Semilight" w:hAnsi="Abadi" w:cs="Calibri"/>
          <w:b/>
          <w:bCs/>
          <w:color w:val="C00000"/>
          <w:sz w:val="28"/>
          <w:szCs w:val="28"/>
        </w:rPr>
        <w:t>4</w:t>
      </w:r>
      <w:r w:rsidRPr="00A029D4">
        <w:rPr>
          <w:rFonts w:ascii="Abadi" w:eastAsia="Malgun Gothic Semilight" w:hAnsi="Abadi" w:cs="Calibri"/>
          <w:b/>
          <w:bCs/>
          <w:color w:val="C00000"/>
          <w:sz w:val="28"/>
          <w:szCs w:val="28"/>
        </w:rPr>
        <w:t>/202</w:t>
      </w:r>
      <w:r w:rsidR="00C7054D" w:rsidRPr="00A029D4">
        <w:rPr>
          <w:rFonts w:ascii="Abadi" w:eastAsia="Malgun Gothic Semilight" w:hAnsi="Abadi" w:cs="Calibri"/>
          <w:b/>
          <w:bCs/>
          <w:color w:val="C00000"/>
          <w:sz w:val="28"/>
          <w:szCs w:val="28"/>
        </w:rPr>
        <w:t>5</w:t>
      </w:r>
      <w:r w:rsidRPr="00A029D4">
        <w:rPr>
          <w:rFonts w:ascii="Abadi" w:eastAsia="Malgun Gothic Semilight" w:hAnsi="Abadi" w:cs="Calibri"/>
          <w:b/>
          <w:bCs/>
          <w:color w:val="C00000"/>
          <w:sz w:val="28"/>
          <w:szCs w:val="28"/>
        </w:rPr>
        <w:t xml:space="preserve"> </w:t>
      </w:r>
    </w:p>
    <w:p w14:paraId="609E44D2" w14:textId="7B005B47" w:rsidR="00EA6460" w:rsidRDefault="00EA6460" w:rsidP="00C12E4F">
      <w:pPr>
        <w:autoSpaceDE w:val="0"/>
        <w:autoSpaceDN w:val="0"/>
        <w:adjustRightInd w:val="0"/>
        <w:spacing w:after="120" w:line="276" w:lineRule="auto"/>
        <w:jc w:val="both"/>
        <w:rPr>
          <w:rFonts w:ascii="Abadi" w:eastAsia="Malgun Gothic Semilight" w:hAnsi="Abadi" w:cs="Calibri"/>
          <w:color w:val="000000" w:themeColor="text1"/>
        </w:rPr>
      </w:pPr>
      <w:r w:rsidRPr="00EA6460">
        <w:rPr>
          <w:rFonts w:ascii="Abadi" w:eastAsia="Malgun Gothic Semilight" w:hAnsi="Abadi" w:cs="Calibri"/>
          <w:color w:val="000000" w:themeColor="text1"/>
        </w:rPr>
        <w:t xml:space="preserve">The South African Medical Research Council (SAMRC), through its Division of Research Capacity Development (RCD), is </w:t>
      </w:r>
      <w:r>
        <w:rPr>
          <w:rFonts w:ascii="Abadi" w:eastAsia="Malgun Gothic Semilight" w:hAnsi="Abadi" w:cs="Calibri"/>
          <w:color w:val="000000" w:themeColor="text1"/>
        </w:rPr>
        <w:t>pleased</w:t>
      </w:r>
      <w:r w:rsidRPr="00EA6460">
        <w:rPr>
          <w:rFonts w:ascii="Abadi" w:eastAsia="Malgun Gothic Semilight" w:hAnsi="Abadi" w:cs="Calibri"/>
          <w:color w:val="000000" w:themeColor="text1"/>
        </w:rPr>
        <w:t xml:space="preserve"> to invite applications for its Intra-mural Postdoctoral Programme. This </w:t>
      </w:r>
      <w:r>
        <w:rPr>
          <w:rFonts w:ascii="Abadi" w:eastAsia="Malgun Gothic Semilight" w:hAnsi="Abadi" w:cs="Calibri"/>
          <w:color w:val="000000" w:themeColor="text1"/>
        </w:rPr>
        <w:t>funding</w:t>
      </w:r>
      <w:r w:rsidR="000638F6">
        <w:rPr>
          <w:rFonts w:ascii="Abadi" w:eastAsia="Malgun Gothic Semilight" w:hAnsi="Abadi" w:cs="Calibri"/>
          <w:color w:val="000000" w:themeColor="text1"/>
        </w:rPr>
        <w:t xml:space="preserve"> </w:t>
      </w:r>
      <w:r w:rsidRPr="00EA6460">
        <w:rPr>
          <w:rFonts w:ascii="Abadi" w:eastAsia="Malgun Gothic Semilight" w:hAnsi="Abadi" w:cs="Calibri"/>
          <w:color w:val="000000" w:themeColor="text1"/>
        </w:rPr>
        <w:t>opportunity is available to individuals who have obtained their doctoral degrees within the last five years from the date of application.</w:t>
      </w:r>
    </w:p>
    <w:p w14:paraId="2D9D52FA" w14:textId="77777777" w:rsidR="000638F6" w:rsidRDefault="00391C3F" w:rsidP="00C12E4F">
      <w:pPr>
        <w:autoSpaceDE w:val="0"/>
        <w:autoSpaceDN w:val="0"/>
        <w:adjustRightInd w:val="0"/>
        <w:spacing w:after="120" w:line="276" w:lineRule="auto"/>
        <w:jc w:val="both"/>
        <w:rPr>
          <w:rFonts w:ascii="Abadi" w:eastAsia="Malgun Gothic Semilight" w:hAnsi="Abadi" w:cs="Calibri"/>
          <w:color w:val="000000" w:themeColor="text1"/>
        </w:rPr>
      </w:pPr>
      <w:r w:rsidRPr="00A029D4">
        <w:rPr>
          <w:rFonts w:ascii="Abadi" w:eastAsia="Malgun Gothic Semilight" w:hAnsi="Abadi" w:cs="Calibri"/>
          <w:color w:val="000000" w:themeColor="text1"/>
        </w:rPr>
        <w:t xml:space="preserve">Details about the projects </w:t>
      </w:r>
      <w:r w:rsidR="00CA162B">
        <w:rPr>
          <w:rFonts w:ascii="Abadi" w:eastAsia="Malgun Gothic Semilight" w:hAnsi="Abadi" w:cs="Calibri"/>
          <w:color w:val="000000" w:themeColor="text1"/>
        </w:rPr>
        <w:t xml:space="preserve">and the hosting units </w:t>
      </w:r>
      <w:r w:rsidRPr="00A029D4">
        <w:rPr>
          <w:rFonts w:ascii="Abadi" w:eastAsia="Malgun Gothic Semilight" w:hAnsi="Abadi" w:cs="Calibri"/>
          <w:color w:val="000000" w:themeColor="text1"/>
        </w:rPr>
        <w:t xml:space="preserve">can be accessed </w:t>
      </w:r>
      <w:r w:rsidRPr="00786438">
        <w:rPr>
          <w:rFonts w:ascii="Abadi" w:eastAsia="Malgun Gothic Semilight" w:hAnsi="Abadi" w:cs="Calibri"/>
          <w:color w:val="FF0000"/>
          <w:u w:val="single"/>
        </w:rPr>
        <w:t>here</w:t>
      </w:r>
      <w:r w:rsidRPr="00A029D4">
        <w:rPr>
          <w:rFonts w:ascii="Abadi" w:eastAsia="Malgun Gothic Semilight" w:hAnsi="Abadi" w:cs="Calibri"/>
          <w:color w:val="000000" w:themeColor="text1"/>
          <w:u w:val="single"/>
        </w:rPr>
        <w:t>.</w:t>
      </w:r>
      <w:r w:rsidRPr="00A029D4">
        <w:rPr>
          <w:rFonts w:ascii="Abadi" w:eastAsia="Malgun Gothic Semilight" w:hAnsi="Abadi" w:cs="Calibri"/>
          <w:color w:val="000000" w:themeColor="text1"/>
        </w:rPr>
        <w:t xml:space="preserve"> </w:t>
      </w:r>
    </w:p>
    <w:p w14:paraId="361D3DE5" w14:textId="57BAA01D" w:rsidR="00391C3F" w:rsidRPr="00A029D4" w:rsidRDefault="00391C3F" w:rsidP="00C12E4F">
      <w:pPr>
        <w:autoSpaceDE w:val="0"/>
        <w:autoSpaceDN w:val="0"/>
        <w:adjustRightInd w:val="0"/>
        <w:spacing w:after="120" w:line="276" w:lineRule="auto"/>
        <w:jc w:val="both"/>
        <w:rPr>
          <w:rFonts w:ascii="Abadi" w:eastAsia="Malgun Gothic Semilight" w:hAnsi="Abadi" w:cs="Calibri"/>
          <w:color w:val="000000" w:themeColor="text1"/>
        </w:rPr>
      </w:pPr>
      <w:r w:rsidRPr="00A029D4">
        <w:rPr>
          <w:rFonts w:ascii="Abadi" w:eastAsia="Malgun Gothic Semilight" w:hAnsi="Abadi" w:cs="Calibri"/>
          <w:color w:val="000000" w:themeColor="text1"/>
        </w:rPr>
        <w:t>Please note that the</w:t>
      </w:r>
      <w:r w:rsidR="00256C6E">
        <w:rPr>
          <w:rFonts w:ascii="Abadi" w:eastAsia="Malgun Gothic Semilight" w:hAnsi="Abadi" w:cs="Calibri"/>
          <w:color w:val="000000" w:themeColor="text1"/>
        </w:rPr>
        <w:t>se</w:t>
      </w:r>
      <w:r w:rsidRPr="00A029D4">
        <w:rPr>
          <w:rFonts w:ascii="Abadi" w:eastAsia="Malgun Gothic Semilight" w:hAnsi="Abadi" w:cs="Calibri"/>
          <w:color w:val="000000" w:themeColor="text1"/>
        </w:rPr>
        <w:t xml:space="preserve"> </w:t>
      </w:r>
      <w:r w:rsidR="00CA162B">
        <w:rPr>
          <w:rFonts w:ascii="Abadi" w:eastAsia="Malgun Gothic Semilight" w:hAnsi="Abadi" w:cs="Calibri"/>
          <w:color w:val="000000" w:themeColor="text1"/>
        </w:rPr>
        <w:t>position</w:t>
      </w:r>
      <w:r w:rsidR="00A520A0">
        <w:rPr>
          <w:rFonts w:ascii="Abadi" w:eastAsia="Malgun Gothic Semilight" w:hAnsi="Abadi" w:cs="Calibri"/>
          <w:color w:val="000000" w:themeColor="text1"/>
        </w:rPr>
        <w:t xml:space="preserve">s </w:t>
      </w:r>
      <w:r w:rsidRPr="00A029D4">
        <w:rPr>
          <w:rFonts w:ascii="Abadi" w:eastAsia="Malgun Gothic Semilight" w:hAnsi="Abadi" w:cs="Calibri"/>
          <w:color w:val="000000" w:themeColor="text1"/>
        </w:rPr>
        <w:t>are</w:t>
      </w:r>
      <w:r w:rsidR="00CA162B">
        <w:rPr>
          <w:rFonts w:ascii="Abadi" w:eastAsia="Malgun Gothic Semilight" w:hAnsi="Abadi" w:cs="Calibri"/>
          <w:color w:val="000000" w:themeColor="text1"/>
        </w:rPr>
        <w:t xml:space="preserve"> </w:t>
      </w:r>
      <w:r w:rsidR="00C455B0" w:rsidRPr="00A029D4">
        <w:rPr>
          <w:rFonts w:ascii="Abadi" w:eastAsia="Malgun Gothic Semilight" w:hAnsi="Abadi" w:cs="Calibri"/>
          <w:color w:val="000000" w:themeColor="text1"/>
        </w:rPr>
        <w:t xml:space="preserve">based </w:t>
      </w:r>
      <w:r w:rsidR="00C47CF6" w:rsidRPr="00A029D4">
        <w:rPr>
          <w:rFonts w:ascii="Abadi" w:eastAsia="Malgun Gothic Semilight" w:hAnsi="Abadi" w:cs="Calibri"/>
          <w:color w:val="000000" w:themeColor="text1"/>
        </w:rPr>
        <w:t>at</w:t>
      </w:r>
      <w:r w:rsidR="00493214" w:rsidRPr="00A029D4">
        <w:rPr>
          <w:rFonts w:ascii="Abadi" w:eastAsia="Malgun Gothic Semilight" w:hAnsi="Abadi" w:cs="Calibri"/>
          <w:color w:val="000000" w:themeColor="text1"/>
        </w:rPr>
        <w:t xml:space="preserve"> </w:t>
      </w:r>
      <w:r w:rsidR="00FC2AFB">
        <w:rPr>
          <w:rFonts w:ascii="Abadi" w:eastAsia="Malgun Gothic Semilight" w:hAnsi="Abadi" w:cs="Calibri"/>
          <w:color w:val="000000" w:themeColor="text1"/>
        </w:rPr>
        <w:t xml:space="preserve">the </w:t>
      </w:r>
      <w:r w:rsidR="00493214" w:rsidRPr="00A029D4">
        <w:rPr>
          <w:rFonts w:ascii="Abadi" w:eastAsia="Malgun Gothic Semilight" w:hAnsi="Abadi" w:cs="Calibri"/>
          <w:color w:val="000000" w:themeColor="text1"/>
        </w:rPr>
        <w:t>SAMRC Intramural Research</w:t>
      </w:r>
      <w:r w:rsidR="00C47CF6" w:rsidRPr="00A029D4">
        <w:rPr>
          <w:rFonts w:ascii="Abadi" w:eastAsia="Malgun Gothic Semilight" w:hAnsi="Abadi" w:cs="Calibri"/>
          <w:color w:val="000000" w:themeColor="text1"/>
        </w:rPr>
        <w:t xml:space="preserve"> Units</w:t>
      </w:r>
      <w:r w:rsidRPr="00A029D4">
        <w:rPr>
          <w:rFonts w:ascii="Abadi" w:eastAsia="Malgun Gothic Semilight" w:hAnsi="Abadi" w:cs="Calibri"/>
          <w:color w:val="000000" w:themeColor="text1"/>
        </w:rPr>
        <w:t>.</w:t>
      </w:r>
      <w:r w:rsidR="00840A04" w:rsidRPr="00A029D4">
        <w:rPr>
          <w:rFonts w:ascii="Abadi" w:eastAsia="Malgun Gothic Semilight" w:hAnsi="Abadi" w:cs="Calibri"/>
          <w:color w:val="000000" w:themeColor="text1"/>
        </w:rPr>
        <w:t xml:space="preserve"> Applicant</w:t>
      </w:r>
      <w:r w:rsidR="00BA7307" w:rsidRPr="00A029D4">
        <w:rPr>
          <w:rFonts w:ascii="Abadi" w:eastAsia="Malgun Gothic Semilight" w:hAnsi="Abadi" w:cs="Calibri"/>
          <w:color w:val="000000" w:themeColor="text1"/>
        </w:rPr>
        <w:t>s</w:t>
      </w:r>
      <w:r w:rsidR="00840A04" w:rsidRPr="00A029D4">
        <w:rPr>
          <w:rFonts w:ascii="Abadi" w:eastAsia="Malgun Gothic Semilight" w:hAnsi="Abadi" w:cs="Calibri"/>
          <w:color w:val="000000" w:themeColor="text1"/>
        </w:rPr>
        <w:t xml:space="preserve"> must contact the</w:t>
      </w:r>
      <w:r w:rsidR="00BA7307" w:rsidRPr="00A029D4">
        <w:rPr>
          <w:rFonts w:ascii="Abadi" w:eastAsia="Malgun Gothic Semilight" w:hAnsi="Abadi" w:cs="Calibri"/>
          <w:color w:val="000000" w:themeColor="text1"/>
        </w:rPr>
        <w:t xml:space="preserve"> Unit Director</w:t>
      </w:r>
      <w:r w:rsidR="005043D3">
        <w:rPr>
          <w:rFonts w:ascii="Abadi" w:eastAsia="Malgun Gothic Semilight" w:hAnsi="Abadi" w:cs="Calibri"/>
          <w:color w:val="000000" w:themeColor="text1"/>
        </w:rPr>
        <w:t>/Manager</w:t>
      </w:r>
      <w:r w:rsidR="00F63E7E" w:rsidRPr="00A029D4">
        <w:rPr>
          <w:rFonts w:ascii="Abadi" w:eastAsia="Malgun Gothic Semilight" w:hAnsi="Abadi" w:cs="Calibri"/>
          <w:color w:val="000000" w:themeColor="text1"/>
        </w:rPr>
        <w:t xml:space="preserve"> or </w:t>
      </w:r>
      <w:r w:rsidR="005043D3">
        <w:rPr>
          <w:rFonts w:ascii="Abadi" w:eastAsia="Malgun Gothic Semilight" w:hAnsi="Abadi" w:cs="Calibri"/>
          <w:color w:val="000000" w:themeColor="text1"/>
        </w:rPr>
        <w:t>Research M</w:t>
      </w:r>
      <w:r w:rsidR="00C47CF6" w:rsidRPr="00A029D4">
        <w:rPr>
          <w:rFonts w:ascii="Abadi" w:eastAsia="Malgun Gothic Semilight" w:hAnsi="Abadi" w:cs="Calibri"/>
          <w:color w:val="000000" w:themeColor="text1"/>
        </w:rPr>
        <w:t xml:space="preserve">entor </w:t>
      </w:r>
      <w:r w:rsidR="00C455B0" w:rsidRPr="00A029D4">
        <w:rPr>
          <w:rFonts w:ascii="Abadi" w:eastAsia="Malgun Gothic Semilight" w:hAnsi="Abadi" w:cs="Calibri"/>
          <w:color w:val="000000" w:themeColor="text1"/>
        </w:rPr>
        <w:t>for</w:t>
      </w:r>
      <w:r w:rsidR="007A1E14" w:rsidRPr="00A029D4">
        <w:rPr>
          <w:rFonts w:ascii="Abadi" w:eastAsia="Malgun Gothic Semilight" w:hAnsi="Abadi" w:cs="Calibri"/>
          <w:color w:val="000000" w:themeColor="text1"/>
        </w:rPr>
        <w:t xml:space="preserve"> </w:t>
      </w:r>
      <w:r w:rsidR="00C455B0" w:rsidRPr="00A029D4">
        <w:rPr>
          <w:rFonts w:ascii="Abadi" w:eastAsia="Malgun Gothic Semilight" w:hAnsi="Abadi" w:cs="Calibri"/>
          <w:color w:val="000000" w:themeColor="text1"/>
        </w:rPr>
        <w:t xml:space="preserve">further information </w:t>
      </w:r>
      <w:r w:rsidR="00BA7307" w:rsidRPr="00A029D4">
        <w:rPr>
          <w:rFonts w:ascii="Abadi" w:eastAsia="Malgun Gothic Semilight" w:hAnsi="Abadi" w:cs="Calibri"/>
          <w:color w:val="000000" w:themeColor="text1"/>
        </w:rPr>
        <w:t xml:space="preserve">on the project before </w:t>
      </w:r>
      <w:r w:rsidR="001C59EB">
        <w:rPr>
          <w:rFonts w:ascii="Abadi" w:eastAsia="Malgun Gothic Semilight" w:hAnsi="Abadi" w:cs="Calibri"/>
          <w:color w:val="000000" w:themeColor="text1"/>
        </w:rPr>
        <w:t xml:space="preserve">submitting their </w:t>
      </w:r>
      <w:r w:rsidR="00BA7307" w:rsidRPr="00A029D4">
        <w:rPr>
          <w:rFonts w:ascii="Abadi" w:eastAsia="Malgun Gothic Semilight" w:hAnsi="Abadi" w:cs="Calibri"/>
          <w:color w:val="000000" w:themeColor="text1"/>
        </w:rPr>
        <w:t>application.</w:t>
      </w:r>
      <w:r w:rsidR="00172E71" w:rsidRPr="00A029D4">
        <w:rPr>
          <w:rFonts w:ascii="Abadi" w:eastAsia="Malgun Gothic Semilight" w:hAnsi="Abadi" w:cs="Calibri"/>
          <w:color w:val="000000" w:themeColor="text1"/>
        </w:rPr>
        <w:t xml:space="preserve"> </w:t>
      </w:r>
    </w:p>
    <w:p w14:paraId="1ADC3ED4" w14:textId="0974DD27" w:rsidR="00391C3F" w:rsidRPr="00A029D4" w:rsidRDefault="00172E71" w:rsidP="005C566E">
      <w:pPr>
        <w:autoSpaceDE w:val="0"/>
        <w:autoSpaceDN w:val="0"/>
        <w:adjustRightInd w:val="0"/>
        <w:spacing w:after="120" w:line="276" w:lineRule="auto"/>
        <w:rPr>
          <w:rFonts w:ascii="Abadi" w:eastAsia="Malgun Gothic Semilight" w:hAnsi="Abadi" w:cs="Calibri"/>
          <w:b/>
          <w:bCs/>
          <w:color w:val="000000" w:themeColor="text1"/>
        </w:rPr>
      </w:pPr>
      <w:r w:rsidRPr="00A029D4">
        <w:rPr>
          <w:rFonts w:ascii="Abadi" w:eastAsia="Malgun Gothic Semilight" w:hAnsi="Abadi" w:cs="Calibri"/>
          <w:b/>
          <w:bCs/>
          <w:color w:val="000000" w:themeColor="text1"/>
        </w:rPr>
        <w:t>A</w:t>
      </w:r>
      <w:r w:rsidR="00391C3F" w:rsidRPr="00A029D4">
        <w:rPr>
          <w:rFonts w:ascii="Abadi" w:eastAsia="Malgun Gothic Semilight" w:hAnsi="Abadi" w:cs="Calibri"/>
          <w:b/>
          <w:bCs/>
          <w:color w:val="000000" w:themeColor="text1"/>
        </w:rPr>
        <w:t xml:space="preserve">im of the </w:t>
      </w:r>
      <w:r w:rsidR="00921677" w:rsidRPr="00A029D4">
        <w:rPr>
          <w:rFonts w:ascii="Abadi" w:eastAsia="Malgun Gothic Semilight" w:hAnsi="Abadi" w:cs="Calibri"/>
          <w:b/>
          <w:bCs/>
          <w:color w:val="000000" w:themeColor="text1"/>
        </w:rPr>
        <w:t>a</w:t>
      </w:r>
      <w:r w:rsidR="00391C3F" w:rsidRPr="00A029D4">
        <w:rPr>
          <w:rFonts w:ascii="Abadi" w:eastAsia="Malgun Gothic Semilight" w:hAnsi="Abadi" w:cs="Calibri"/>
          <w:b/>
          <w:bCs/>
          <w:color w:val="000000" w:themeColor="text1"/>
        </w:rPr>
        <w:t>ward</w:t>
      </w:r>
    </w:p>
    <w:p w14:paraId="0E630D2E" w14:textId="4684CABB" w:rsidR="00391C3F" w:rsidRPr="00A029D4" w:rsidRDefault="00391C3F" w:rsidP="005C566E">
      <w:pPr>
        <w:autoSpaceDE w:val="0"/>
        <w:autoSpaceDN w:val="0"/>
        <w:adjustRightInd w:val="0"/>
        <w:spacing w:after="120" w:line="276" w:lineRule="auto"/>
        <w:jc w:val="both"/>
        <w:rPr>
          <w:rFonts w:ascii="Abadi" w:eastAsia="Malgun Gothic Semilight" w:hAnsi="Abadi" w:cs="Calibri"/>
          <w:color w:val="000000" w:themeColor="text1"/>
        </w:rPr>
      </w:pPr>
      <w:r w:rsidRPr="00A029D4">
        <w:rPr>
          <w:rFonts w:ascii="Abadi" w:eastAsia="Malgun Gothic Semilight" w:hAnsi="Abadi" w:cs="Calibri"/>
          <w:color w:val="000000" w:themeColor="text1"/>
        </w:rPr>
        <w:t xml:space="preserve">The purpose of the SAMRC Intra-mural Postdoctoral Programme is to contribute </w:t>
      </w:r>
      <w:r w:rsidR="00B22181" w:rsidRPr="00A029D4">
        <w:rPr>
          <w:rFonts w:ascii="Abadi" w:eastAsia="Malgun Gothic Semilight" w:hAnsi="Abadi" w:cs="Calibri"/>
          <w:color w:val="000000" w:themeColor="text1"/>
        </w:rPr>
        <w:t>to and</w:t>
      </w:r>
      <w:r w:rsidRPr="00A029D4">
        <w:rPr>
          <w:rFonts w:ascii="Abadi" w:eastAsia="Malgun Gothic Semilight" w:hAnsi="Abadi" w:cs="Calibri"/>
          <w:color w:val="000000" w:themeColor="text1"/>
        </w:rPr>
        <w:t xml:space="preserve"> assist in accelerating research capacity development and scientific leadership by creating opportunities to host and retain postdoctoral scientists </w:t>
      </w:r>
      <w:r w:rsidR="00AC5D80" w:rsidRPr="00A029D4">
        <w:rPr>
          <w:rFonts w:ascii="Abadi" w:eastAsia="Malgun Gothic Semilight" w:hAnsi="Abadi" w:cs="Calibri"/>
          <w:color w:val="000000" w:themeColor="text1"/>
        </w:rPr>
        <w:t>who</w:t>
      </w:r>
      <w:r w:rsidRPr="00A029D4">
        <w:rPr>
          <w:rFonts w:ascii="Abadi" w:eastAsia="Malgun Gothic Semilight" w:hAnsi="Abadi" w:cs="Calibri"/>
          <w:color w:val="000000" w:themeColor="text1"/>
        </w:rPr>
        <w:t xml:space="preserve"> have demonstrated the potential to become established researchers. Postdoctoral fellows play a crucial role in strengthening the research team and student supervision.</w:t>
      </w:r>
    </w:p>
    <w:p w14:paraId="08FD601A" w14:textId="2EA35F28" w:rsidR="00391C3F" w:rsidRPr="00A029D4" w:rsidRDefault="00391C3F" w:rsidP="005C566E">
      <w:pPr>
        <w:autoSpaceDE w:val="0"/>
        <w:autoSpaceDN w:val="0"/>
        <w:adjustRightInd w:val="0"/>
        <w:spacing w:after="120" w:line="276" w:lineRule="auto"/>
        <w:jc w:val="both"/>
        <w:rPr>
          <w:rFonts w:ascii="Abadi" w:eastAsia="Malgun Gothic Semilight" w:hAnsi="Abadi" w:cs="Calibri"/>
          <w:b/>
          <w:bCs/>
          <w:color w:val="000000" w:themeColor="text1"/>
        </w:rPr>
      </w:pPr>
      <w:r w:rsidRPr="00A029D4">
        <w:rPr>
          <w:rFonts w:ascii="Abadi" w:eastAsia="Malgun Gothic Semilight" w:hAnsi="Abadi" w:cs="Calibri"/>
          <w:b/>
          <w:bCs/>
          <w:color w:val="000000" w:themeColor="text1"/>
        </w:rPr>
        <w:t xml:space="preserve">Value and </w:t>
      </w:r>
      <w:r w:rsidR="00752541" w:rsidRPr="00A029D4">
        <w:rPr>
          <w:rFonts w:ascii="Abadi" w:eastAsia="Malgun Gothic Semilight" w:hAnsi="Abadi" w:cs="Calibri"/>
          <w:b/>
          <w:bCs/>
          <w:color w:val="000000" w:themeColor="text1"/>
        </w:rPr>
        <w:t>d</w:t>
      </w:r>
      <w:r w:rsidRPr="00A029D4">
        <w:rPr>
          <w:rFonts w:ascii="Abadi" w:eastAsia="Malgun Gothic Semilight" w:hAnsi="Abadi" w:cs="Calibri"/>
          <w:b/>
          <w:bCs/>
          <w:color w:val="000000" w:themeColor="text1"/>
        </w:rPr>
        <w:t xml:space="preserve">uration of the </w:t>
      </w:r>
      <w:r w:rsidR="00752541" w:rsidRPr="00A029D4">
        <w:rPr>
          <w:rFonts w:ascii="Abadi" w:eastAsia="Malgun Gothic Semilight" w:hAnsi="Abadi" w:cs="Calibri"/>
          <w:b/>
          <w:bCs/>
          <w:color w:val="000000" w:themeColor="text1"/>
        </w:rPr>
        <w:t>a</w:t>
      </w:r>
      <w:r w:rsidRPr="00A029D4">
        <w:rPr>
          <w:rFonts w:ascii="Abadi" w:eastAsia="Malgun Gothic Semilight" w:hAnsi="Abadi" w:cs="Calibri"/>
          <w:b/>
          <w:bCs/>
          <w:color w:val="000000" w:themeColor="text1"/>
        </w:rPr>
        <w:t>ward</w:t>
      </w:r>
    </w:p>
    <w:p w14:paraId="7B5C765F" w14:textId="2E46DCC8" w:rsidR="00391C3F" w:rsidRPr="00A029D4" w:rsidRDefault="00391C3F" w:rsidP="005C566E">
      <w:pPr>
        <w:autoSpaceDE w:val="0"/>
        <w:autoSpaceDN w:val="0"/>
        <w:adjustRightInd w:val="0"/>
        <w:spacing w:after="120" w:line="276" w:lineRule="auto"/>
        <w:jc w:val="both"/>
        <w:rPr>
          <w:rFonts w:ascii="Abadi" w:eastAsia="Malgun Gothic Semilight" w:hAnsi="Abadi" w:cs="Calibri"/>
          <w:color w:val="000000" w:themeColor="text1"/>
        </w:rPr>
      </w:pPr>
      <w:r w:rsidRPr="00A029D4">
        <w:rPr>
          <w:rFonts w:ascii="Abadi" w:eastAsia="Malgun Gothic Semilight" w:hAnsi="Abadi" w:cs="Calibri"/>
          <w:color w:val="000000" w:themeColor="text1"/>
        </w:rPr>
        <w:t xml:space="preserve">The value of the award is R350 000 (Three </w:t>
      </w:r>
      <w:r w:rsidR="00752541" w:rsidRPr="00A029D4">
        <w:rPr>
          <w:rFonts w:ascii="Abadi" w:eastAsia="Malgun Gothic Semilight" w:hAnsi="Abadi" w:cs="Calibri"/>
          <w:color w:val="000000" w:themeColor="text1"/>
        </w:rPr>
        <w:t>h</w:t>
      </w:r>
      <w:r w:rsidRPr="00A029D4">
        <w:rPr>
          <w:rFonts w:ascii="Abadi" w:eastAsia="Malgun Gothic Semilight" w:hAnsi="Abadi" w:cs="Calibri"/>
          <w:color w:val="000000" w:themeColor="text1"/>
        </w:rPr>
        <w:t xml:space="preserve">undred and </w:t>
      </w:r>
      <w:r w:rsidR="00752541" w:rsidRPr="00A029D4">
        <w:rPr>
          <w:rFonts w:ascii="Abadi" w:eastAsia="Malgun Gothic Semilight" w:hAnsi="Abadi" w:cs="Calibri"/>
          <w:color w:val="000000" w:themeColor="text1"/>
        </w:rPr>
        <w:t>f</w:t>
      </w:r>
      <w:r w:rsidRPr="00A029D4">
        <w:rPr>
          <w:rFonts w:ascii="Abadi" w:eastAsia="Malgun Gothic Semilight" w:hAnsi="Abadi" w:cs="Calibri"/>
          <w:color w:val="000000" w:themeColor="text1"/>
        </w:rPr>
        <w:t xml:space="preserve">ifty </w:t>
      </w:r>
      <w:r w:rsidR="00752541" w:rsidRPr="00A029D4">
        <w:rPr>
          <w:rFonts w:ascii="Abadi" w:eastAsia="Malgun Gothic Semilight" w:hAnsi="Abadi" w:cs="Calibri"/>
          <w:color w:val="000000" w:themeColor="text1"/>
        </w:rPr>
        <w:t>t</w:t>
      </w:r>
      <w:r w:rsidRPr="00A029D4">
        <w:rPr>
          <w:rFonts w:ascii="Abadi" w:eastAsia="Malgun Gothic Semilight" w:hAnsi="Abadi" w:cs="Calibri"/>
          <w:color w:val="000000" w:themeColor="text1"/>
        </w:rPr>
        <w:t>housand Rand) (tax-free funding) p.a. with a taxable top</w:t>
      </w:r>
      <w:r w:rsidR="00846581" w:rsidRPr="00A029D4">
        <w:rPr>
          <w:rFonts w:ascii="Abadi" w:eastAsia="Malgun Gothic Semilight" w:hAnsi="Abadi" w:cs="Calibri"/>
          <w:color w:val="000000" w:themeColor="text1"/>
        </w:rPr>
        <w:t xml:space="preserve">-up amount </w:t>
      </w:r>
      <w:r w:rsidRPr="00A029D4">
        <w:rPr>
          <w:rFonts w:ascii="Abadi" w:eastAsia="Malgun Gothic Semilight" w:hAnsi="Abadi" w:cs="Calibri"/>
          <w:color w:val="000000" w:themeColor="text1"/>
        </w:rPr>
        <w:t>of R50 000 p.a. The period for the award is five years, comprising an initial three (3) years and a further extension for two years</w:t>
      </w:r>
      <w:r w:rsidR="00F63E7E" w:rsidRPr="00A029D4">
        <w:rPr>
          <w:rFonts w:ascii="Abadi" w:eastAsia="Malgun Gothic Semilight" w:hAnsi="Abadi" w:cs="Calibri"/>
          <w:color w:val="000000" w:themeColor="text1"/>
        </w:rPr>
        <w:t>,</w:t>
      </w:r>
      <w:r w:rsidRPr="00A029D4">
        <w:rPr>
          <w:rFonts w:ascii="Abadi" w:eastAsia="Malgun Gothic Semilight" w:hAnsi="Abadi" w:cs="Calibri"/>
          <w:color w:val="000000" w:themeColor="text1"/>
        </w:rPr>
        <w:t xml:space="preserve"> subject to satisfactory performance and the availability of funds. </w:t>
      </w:r>
      <w:r w:rsidR="00846581" w:rsidRPr="00A029D4">
        <w:rPr>
          <w:rFonts w:ascii="Abadi" w:eastAsia="Malgun Gothic Semilight" w:hAnsi="Abadi" w:cs="Calibri"/>
          <w:color w:val="000000" w:themeColor="text1"/>
        </w:rPr>
        <w:t>The renewal of the f</w:t>
      </w:r>
      <w:r w:rsidRPr="00A029D4">
        <w:rPr>
          <w:rFonts w:ascii="Abadi" w:eastAsia="Malgun Gothic Semilight" w:hAnsi="Abadi" w:cs="Calibri"/>
          <w:color w:val="000000" w:themeColor="text1"/>
        </w:rPr>
        <w:t>unding for each year is subject to</w:t>
      </w:r>
      <w:r w:rsidR="00085DEF" w:rsidRPr="00A029D4">
        <w:rPr>
          <w:rFonts w:ascii="Abadi" w:eastAsia="Malgun Gothic Semilight" w:hAnsi="Abadi" w:cs="Calibri"/>
          <w:color w:val="000000" w:themeColor="text1"/>
        </w:rPr>
        <w:t xml:space="preserve"> </w:t>
      </w:r>
      <w:r w:rsidR="00846581" w:rsidRPr="00A029D4">
        <w:rPr>
          <w:rFonts w:ascii="Abadi" w:eastAsia="Malgun Gothic Semilight" w:hAnsi="Abadi" w:cs="Calibri"/>
          <w:color w:val="000000" w:themeColor="text1"/>
        </w:rPr>
        <w:t xml:space="preserve">the submission of a </w:t>
      </w:r>
      <w:r w:rsidRPr="00A029D4">
        <w:rPr>
          <w:rFonts w:ascii="Abadi" w:eastAsia="Malgun Gothic Semilight" w:hAnsi="Abadi" w:cs="Calibri"/>
          <w:color w:val="000000" w:themeColor="text1"/>
        </w:rPr>
        <w:t>satisfactory progress report and the availability of funding for the programme.</w:t>
      </w:r>
    </w:p>
    <w:p w14:paraId="25360BCE" w14:textId="33FBD39B" w:rsidR="00391C3F" w:rsidRPr="00A029D4" w:rsidRDefault="00391C3F" w:rsidP="005C566E">
      <w:pPr>
        <w:autoSpaceDE w:val="0"/>
        <w:autoSpaceDN w:val="0"/>
        <w:adjustRightInd w:val="0"/>
        <w:spacing w:after="120" w:line="276" w:lineRule="auto"/>
        <w:jc w:val="both"/>
        <w:rPr>
          <w:rFonts w:ascii="Abadi" w:eastAsia="Malgun Gothic Semilight" w:hAnsi="Abadi" w:cs="Calibri"/>
          <w:color w:val="000000" w:themeColor="text1"/>
        </w:rPr>
      </w:pPr>
      <w:r w:rsidRPr="00A029D4">
        <w:rPr>
          <w:rFonts w:ascii="Abadi" w:eastAsia="Malgun Gothic Semilight" w:hAnsi="Abadi" w:cs="Calibri"/>
          <w:color w:val="000000" w:themeColor="text1"/>
        </w:rPr>
        <w:t xml:space="preserve">The hosting Unit shall provide the necessary research running expenses, infrastructure, </w:t>
      </w:r>
      <w:r w:rsidR="000638F6">
        <w:rPr>
          <w:rFonts w:ascii="Abadi" w:eastAsia="Malgun Gothic Semilight" w:hAnsi="Abadi" w:cs="Calibri"/>
          <w:color w:val="000000" w:themeColor="text1"/>
        </w:rPr>
        <w:t xml:space="preserve">capacity development, </w:t>
      </w:r>
      <w:r w:rsidRPr="00A029D4">
        <w:rPr>
          <w:rFonts w:ascii="Abadi" w:eastAsia="Malgun Gothic Semilight" w:hAnsi="Abadi" w:cs="Calibri"/>
          <w:color w:val="000000" w:themeColor="text1"/>
        </w:rPr>
        <w:t xml:space="preserve">supervision, and mentorship. </w:t>
      </w:r>
    </w:p>
    <w:p w14:paraId="256FA9E4" w14:textId="77777777" w:rsidR="00391C3F" w:rsidRPr="00A029D4" w:rsidRDefault="00391C3F" w:rsidP="005C566E">
      <w:pPr>
        <w:autoSpaceDE w:val="0"/>
        <w:autoSpaceDN w:val="0"/>
        <w:adjustRightInd w:val="0"/>
        <w:spacing w:after="120" w:line="276" w:lineRule="auto"/>
        <w:jc w:val="both"/>
        <w:rPr>
          <w:rFonts w:ascii="Abadi" w:eastAsia="Malgun Gothic Semilight" w:hAnsi="Abadi" w:cs="Calibri"/>
          <w:b/>
          <w:bCs/>
          <w:color w:val="000000" w:themeColor="text1"/>
        </w:rPr>
      </w:pPr>
      <w:r w:rsidRPr="00A029D4">
        <w:rPr>
          <w:rFonts w:ascii="Abadi" w:eastAsia="Malgun Gothic Semilight" w:hAnsi="Abadi" w:cs="Calibri"/>
          <w:b/>
          <w:bCs/>
          <w:color w:val="000000" w:themeColor="text1"/>
        </w:rPr>
        <w:t>Obligations of the Postdoctoral Fellow</w:t>
      </w:r>
    </w:p>
    <w:p w14:paraId="47D55151" w14:textId="56762CBC" w:rsidR="00391C3F" w:rsidRPr="00A029D4" w:rsidRDefault="00391C3F" w:rsidP="005C566E">
      <w:pPr>
        <w:autoSpaceDE w:val="0"/>
        <w:autoSpaceDN w:val="0"/>
        <w:adjustRightInd w:val="0"/>
        <w:spacing w:after="120" w:line="276" w:lineRule="auto"/>
        <w:jc w:val="both"/>
        <w:rPr>
          <w:rFonts w:ascii="Abadi" w:eastAsia="Malgun Gothic Semilight" w:hAnsi="Abadi" w:cs="Calibri"/>
          <w:color w:val="000000" w:themeColor="text1"/>
        </w:rPr>
      </w:pPr>
      <w:r w:rsidRPr="00A029D4">
        <w:rPr>
          <w:rFonts w:ascii="Abadi" w:eastAsia="Malgun Gothic Semilight" w:hAnsi="Abadi" w:cs="Calibri"/>
          <w:color w:val="000000" w:themeColor="text1"/>
        </w:rPr>
        <w:t>The Fellow</w:t>
      </w:r>
      <w:r w:rsidR="00D27ED6">
        <w:rPr>
          <w:rFonts w:ascii="Abadi" w:eastAsia="Malgun Gothic Semilight" w:hAnsi="Abadi" w:cs="Calibri"/>
          <w:color w:val="000000" w:themeColor="text1"/>
        </w:rPr>
        <w:t>s</w:t>
      </w:r>
      <w:r w:rsidRPr="00A029D4">
        <w:rPr>
          <w:rFonts w:ascii="Abadi" w:eastAsia="Malgun Gothic Semilight" w:hAnsi="Abadi" w:cs="Calibri"/>
          <w:color w:val="000000" w:themeColor="text1"/>
        </w:rPr>
        <w:t xml:space="preserve"> shall act as </w:t>
      </w:r>
      <w:r w:rsidR="00D27ED6" w:rsidRPr="00A029D4">
        <w:rPr>
          <w:rFonts w:ascii="Abadi" w:eastAsia="Malgun Gothic Semilight" w:hAnsi="Abadi" w:cs="Calibri"/>
          <w:color w:val="000000" w:themeColor="text1"/>
        </w:rPr>
        <w:t>researcher</w:t>
      </w:r>
      <w:r w:rsidR="004B49A4">
        <w:rPr>
          <w:rFonts w:ascii="Abadi" w:eastAsia="Malgun Gothic Semilight" w:hAnsi="Abadi" w:cs="Calibri"/>
          <w:color w:val="000000" w:themeColor="text1"/>
        </w:rPr>
        <w:t>s</w:t>
      </w:r>
      <w:r w:rsidRPr="00A029D4">
        <w:rPr>
          <w:rFonts w:ascii="Abadi" w:eastAsia="Malgun Gothic Semilight" w:hAnsi="Abadi" w:cs="Calibri"/>
          <w:color w:val="000000" w:themeColor="text1"/>
        </w:rPr>
        <w:t xml:space="preserve"> on the project </w:t>
      </w:r>
      <w:r w:rsidR="00D27ED6">
        <w:rPr>
          <w:rFonts w:ascii="Abadi" w:eastAsia="Malgun Gothic Semilight" w:hAnsi="Abadi" w:cs="Calibri"/>
          <w:color w:val="000000" w:themeColor="text1"/>
        </w:rPr>
        <w:t>t</w:t>
      </w:r>
      <w:r w:rsidRPr="00A029D4">
        <w:rPr>
          <w:rFonts w:ascii="Abadi" w:eastAsia="Malgun Gothic Semilight" w:hAnsi="Abadi" w:cs="Calibri"/>
          <w:color w:val="000000" w:themeColor="text1"/>
        </w:rPr>
        <w:t>he</w:t>
      </w:r>
      <w:r w:rsidR="00D27ED6">
        <w:rPr>
          <w:rFonts w:ascii="Abadi" w:eastAsia="Malgun Gothic Semilight" w:hAnsi="Abadi" w:cs="Calibri"/>
          <w:color w:val="000000" w:themeColor="text1"/>
        </w:rPr>
        <w:t>y</w:t>
      </w:r>
      <w:r w:rsidRPr="00A029D4">
        <w:rPr>
          <w:rFonts w:ascii="Abadi" w:eastAsia="Malgun Gothic Semilight" w:hAnsi="Abadi" w:cs="Calibri"/>
          <w:color w:val="000000" w:themeColor="text1"/>
        </w:rPr>
        <w:t xml:space="preserve"> appl</w:t>
      </w:r>
      <w:r w:rsidR="00D27ED6">
        <w:rPr>
          <w:rFonts w:ascii="Abadi" w:eastAsia="Malgun Gothic Semilight" w:hAnsi="Abadi" w:cs="Calibri"/>
          <w:color w:val="000000" w:themeColor="text1"/>
        </w:rPr>
        <w:t>y</w:t>
      </w:r>
      <w:r w:rsidRPr="00A029D4">
        <w:rPr>
          <w:rFonts w:ascii="Abadi" w:eastAsia="Malgun Gothic Semilight" w:hAnsi="Abadi" w:cs="Calibri"/>
          <w:color w:val="000000" w:themeColor="text1"/>
        </w:rPr>
        <w:t xml:space="preserve"> for and will spend a minimum of 80% of their working hours on the project. The Fellow</w:t>
      </w:r>
      <w:r w:rsidR="00D27ED6">
        <w:rPr>
          <w:rFonts w:ascii="Abadi" w:eastAsia="Malgun Gothic Semilight" w:hAnsi="Abadi" w:cs="Calibri"/>
          <w:color w:val="000000" w:themeColor="text1"/>
        </w:rPr>
        <w:t>s</w:t>
      </w:r>
      <w:r w:rsidRPr="00A029D4">
        <w:rPr>
          <w:rFonts w:ascii="Abadi" w:eastAsia="Malgun Gothic Semilight" w:hAnsi="Abadi" w:cs="Calibri"/>
          <w:color w:val="000000" w:themeColor="text1"/>
        </w:rPr>
        <w:t xml:space="preserve"> will negotiate a performance contract with </w:t>
      </w:r>
      <w:r w:rsidR="00B94DBA" w:rsidRPr="00A029D4">
        <w:rPr>
          <w:rFonts w:ascii="Abadi" w:eastAsia="Malgun Gothic Semilight" w:hAnsi="Abadi" w:cs="Calibri"/>
          <w:color w:val="000000" w:themeColor="text1"/>
        </w:rPr>
        <w:t>their</w:t>
      </w:r>
      <w:r w:rsidRPr="00A029D4">
        <w:rPr>
          <w:rFonts w:ascii="Abadi" w:eastAsia="Malgun Gothic Semilight" w:hAnsi="Abadi" w:cs="Calibri"/>
          <w:color w:val="000000" w:themeColor="text1"/>
        </w:rPr>
        <w:t xml:space="preserve"> supervisor</w:t>
      </w:r>
      <w:r w:rsidR="00D27ED6">
        <w:rPr>
          <w:rFonts w:ascii="Abadi" w:eastAsia="Malgun Gothic Semilight" w:hAnsi="Abadi" w:cs="Calibri"/>
          <w:color w:val="000000" w:themeColor="text1"/>
        </w:rPr>
        <w:t xml:space="preserve">s </w:t>
      </w:r>
      <w:r w:rsidR="008222F6">
        <w:rPr>
          <w:rFonts w:ascii="Abadi" w:eastAsia="Malgun Gothic Semilight" w:hAnsi="Abadi" w:cs="Calibri"/>
          <w:color w:val="000000" w:themeColor="text1"/>
        </w:rPr>
        <w:t xml:space="preserve">as </w:t>
      </w:r>
      <w:r w:rsidR="00D27ED6">
        <w:rPr>
          <w:rFonts w:ascii="Abadi" w:eastAsia="Malgun Gothic Semilight" w:hAnsi="Abadi" w:cs="Calibri"/>
          <w:color w:val="000000" w:themeColor="text1"/>
        </w:rPr>
        <w:t xml:space="preserve">approved by </w:t>
      </w:r>
      <w:r w:rsidR="005043D3">
        <w:rPr>
          <w:rFonts w:ascii="Abadi" w:eastAsia="Malgun Gothic Semilight" w:hAnsi="Abadi" w:cs="Calibri"/>
          <w:color w:val="000000" w:themeColor="text1"/>
        </w:rPr>
        <w:t>the Unit Directors/Managers</w:t>
      </w:r>
      <w:r w:rsidRPr="00A029D4">
        <w:rPr>
          <w:rFonts w:ascii="Abadi" w:eastAsia="Malgun Gothic Semilight" w:hAnsi="Abadi" w:cs="Calibri"/>
          <w:color w:val="000000" w:themeColor="text1"/>
        </w:rPr>
        <w:t>.</w:t>
      </w:r>
    </w:p>
    <w:p w14:paraId="799854AB" w14:textId="77777777" w:rsidR="00391C3F" w:rsidRPr="00A029D4" w:rsidRDefault="00391C3F" w:rsidP="005C566E">
      <w:pPr>
        <w:autoSpaceDE w:val="0"/>
        <w:autoSpaceDN w:val="0"/>
        <w:adjustRightInd w:val="0"/>
        <w:spacing w:after="120" w:line="276" w:lineRule="auto"/>
        <w:jc w:val="both"/>
        <w:rPr>
          <w:rFonts w:ascii="Abadi" w:eastAsia="Malgun Gothic Semilight" w:hAnsi="Abadi" w:cs="Calibri"/>
          <w:b/>
          <w:bCs/>
          <w:color w:val="000000" w:themeColor="text1"/>
        </w:rPr>
      </w:pPr>
      <w:r w:rsidRPr="00A029D4">
        <w:rPr>
          <w:rFonts w:ascii="Abadi" w:eastAsia="Malgun Gothic Semilight" w:hAnsi="Abadi" w:cs="Calibri"/>
          <w:b/>
          <w:bCs/>
          <w:color w:val="000000" w:themeColor="text1"/>
        </w:rPr>
        <w:t>Eligibility</w:t>
      </w:r>
    </w:p>
    <w:p w14:paraId="63F5120A" w14:textId="2D57BBFE" w:rsidR="00391C3F" w:rsidRPr="00A029D4" w:rsidRDefault="00391C3F" w:rsidP="005C566E">
      <w:pPr>
        <w:autoSpaceDE w:val="0"/>
        <w:autoSpaceDN w:val="0"/>
        <w:adjustRightInd w:val="0"/>
        <w:spacing w:after="120" w:line="276" w:lineRule="auto"/>
        <w:jc w:val="both"/>
        <w:rPr>
          <w:rFonts w:ascii="Abadi" w:eastAsia="Malgun Gothic Semilight" w:hAnsi="Abadi" w:cs="Calibri"/>
          <w:color w:val="000000" w:themeColor="text1"/>
        </w:rPr>
      </w:pPr>
      <w:r w:rsidRPr="00A029D4">
        <w:rPr>
          <w:rFonts w:ascii="Abadi" w:eastAsia="Malgun Gothic Semilight" w:hAnsi="Abadi" w:cs="Calibri"/>
          <w:color w:val="000000" w:themeColor="text1"/>
        </w:rPr>
        <w:t xml:space="preserve">The following eligibility criteria are applicable </w:t>
      </w:r>
      <w:r w:rsidR="00AC5D80" w:rsidRPr="00A029D4">
        <w:rPr>
          <w:rFonts w:ascii="Abadi" w:eastAsia="Malgun Gothic Semilight" w:hAnsi="Abadi" w:cs="Calibri"/>
          <w:color w:val="000000" w:themeColor="text1"/>
        </w:rPr>
        <w:t>to</w:t>
      </w:r>
      <w:r w:rsidRPr="00A029D4">
        <w:rPr>
          <w:rFonts w:ascii="Abadi" w:eastAsia="Malgun Gothic Semilight" w:hAnsi="Abadi" w:cs="Calibri"/>
          <w:color w:val="000000" w:themeColor="text1"/>
        </w:rPr>
        <w:t xml:space="preserve"> this request for applications</w:t>
      </w:r>
      <w:r w:rsidR="004E358B" w:rsidRPr="00A029D4">
        <w:rPr>
          <w:rFonts w:ascii="Abadi" w:eastAsia="Malgun Gothic Semilight" w:hAnsi="Abadi" w:cs="Calibri"/>
          <w:color w:val="000000" w:themeColor="text1"/>
        </w:rPr>
        <w:t>:</w:t>
      </w:r>
    </w:p>
    <w:p w14:paraId="4BC1F574" w14:textId="050A1CB1" w:rsidR="00391C3F" w:rsidRPr="00A029D4" w:rsidRDefault="00391C3F" w:rsidP="005C566E">
      <w:pPr>
        <w:pStyle w:val="ListParagraph"/>
        <w:numPr>
          <w:ilvl w:val="0"/>
          <w:numId w:val="6"/>
        </w:numPr>
        <w:autoSpaceDE w:val="0"/>
        <w:autoSpaceDN w:val="0"/>
        <w:adjustRightInd w:val="0"/>
        <w:spacing w:after="120" w:line="276" w:lineRule="auto"/>
        <w:jc w:val="both"/>
        <w:rPr>
          <w:rFonts w:ascii="Abadi" w:eastAsia="Malgun Gothic Semilight" w:hAnsi="Abadi" w:cs="Calibri"/>
          <w:color w:val="000000" w:themeColor="text1"/>
          <w:sz w:val="22"/>
          <w:szCs w:val="22"/>
        </w:rPr>
      </w:pPr>
      <w:r w:rsidRPr="00A029D4">
        <w:rPr>
          <w:rFonts w:ascii="Abadi" w:eastAsia="Malgun Gothic Semilight" w:hAnsi="Abadi" w:cs="Calibri"/>
          <w:color w:val="000000" w:themeColor="text1"/>
          <w:sz w:val="22"/>
          <w:szCs w:val="22"/>
        </w:rPr>
        <w:t>Only South African citizens and permanent residents may apply.</w:t>
      </w:r>
    </w:p>
    <w:p w14:paraId="6AF24B97" w14:textId="77777777" w:rsidR="00391C3F" w:rsidRPr="00A029D4" w:rsidRDefault="00391C3F" w:rsidP="005C566E">
      <w:pPr>
        <w:pStyle w:val="ListParagraph"/>
        <w:numPr>
          <w:ilvl w:val="0"/>
          <w:numId w:val="6"/>
        </w:numPr>
        <w:autoSpaceDE w:val="0"/>
        <w:autoSpaceDN w:val="0"/>
        <w:adjustRightInd w:val="0"/>
        <w:spacing w:after="120" w:line="276" w:lineRule="auto"/>
        <w:jc w:val="both"/>
        <w:rPr>
          <w:rFonts w:ascii="Abadi" w:eastAsia="Malgun Gothic Semilight" w:hAnsi="Abadi" w:cs="Calibri"/>
          <w:color w:val="000000" w:themeColor="text1"/>
          <w:sz w:val="22"/>
          <w:szCs w:val="22"/>
        </w:rPr>
      </w:pPr>
      <w:r w:rsidRPr="00A029D4">
        <w:rPr>
          <w:rFonts w:ascii="Abadi" w:eastAsia="Malgun Gothic Semilight" w:hAnsi="Abadi" w:cs="Calibri"/>
          <w:color w:val="000000" w:themeColor="text1"/>
          <w:sz w:val="22"/>
          <w:szCs w:val="22"/>
        </w:rPr>
        <w:t xml:space="preserve">Applicants must have obtained their Doctoral degree no more than five (5) years prior to application. </w:t>
      </w:r>
    </w:p>
    <w:p w14:paraId="6C4AC1A2" w14:textId="382916B6" w:rsidR="00391C3F" w:rsidRPr="00A029D4" w:rsidRDefault="00391C3F" w:rsidP="005C566E">
      <w:pPr>
        <w:pStyle w:val="ListParagraph"/>
        <w:numPr>
          <w:ilvl w:val="1"/>
          <w:numId w:val="6"/>
        </w:numPr>
        <w:autoSpaceDE w:val="0"/>
        <w:autoSpaceDN w:val="0"/>
        <w:adjustRightInd w:val="0"/>
        <w:spacing w:after="120" w:line="276" w:lineRule="auto"/>
        <w:jc w:val="both"/>
        <w:rPr>
          <w:rFonts w:ascii="Abadi" w:eastAsia="Malgun Gothic Semilight" w:hAnsi="Abadi" w:cs="Calibri"/>
          <w:color w:val="000000" w:themeColor="text1"/>
          <w:sz w:val="22"/>
          <w:szCs w:val="22"/>
        </w:rPr>
      </w:pPr>
      <w:r w:rsidRPr="00A029D4">
        <w:rPr>
          <w:rFonts w:ascii="Abadi" w:eastAsia="Malgun Gothic Semilight" w:hAnsi="Abadi" w:cs="Calibri"/>
          <w:color w:val="000000" w:themeColor="text1"/>
          <w:sz w:val="22"/>
          <w:szCs w:val="22"/>
        </w:rPr>
        <w:lastRenderedPageBreak/>
        <w:t xml:space="preserve">Candidates who are waiting for graduation need </w:t>
      </w:r>
      <w:r w:rsidR="00786438">
        <w:rPr>
          <w:rFonts w:ascii="Abadi" w:eastAsia="Malgun Gothic Semilight" w:hAnsi="Abadi" w:cs="Calibri"/>
          <w:color w:val="000000" w:themeColor="text1"/>
          <w:sz w:val="22"/>
          <w:szCs w:val="22"/>
        </w:rPr>
        <w:t xml:space="preserve">a </w:t>
      </w:r>
      <w:r w:rsidRPr="00A029D4">
        <w:rPr>
          <w:rFonts w:ascii="Abadi" w:eastAsia="Malgun Gothic Semilight" w:hAnsi="Abadi" w:cs="Calibri"/>
          <w:color w:val="000000" w:themeColor="text1"/>
          <w:sz w:val="22"/>
          <w:szCs w:val="22"/>
        </w:rPr>
        <w:t xml:space="preserve">strong motivation from the hosting Unit/Centre. </w:t>
      </w:r>
    </w:p>
    <w:p w14:paraId="0AF365B5" w14:textId="22893F02" w:rsidR="00391C3F" w:rsidRPr="00A029D4" w:rsidRDefault="00391C3F" w:rsidP="005C566E">
      <w:pPr>
        <w:pStyle w:val="ListParagraph"/>
        <w:numPr>
          <w:ilvl w:val="1"/>
          <w:numId w:val="6"/>
        </w:numPr>
        <w:autoSpaceDE w:val="0"/>
        <w:autoSpaceDN w:val="0"/>
        <w:adjustRightInd w:val="0"/>
        <w:spacing w:after="120" w:line="276" w:lineRule="auto"/>
        <w:jc w:val="both"/>
        <w:rPr>
          <w:rFonts w:ascii="Abadi" w:eastAsia="Malgun Gothic Semilight" w:hAnsi="Abadi" w:cs="Calibri"/>
          <w:color w:val="000000" w:themeColor="text1"/>
          <w:sz w:val="22"/>
          <w:szCs w:val="22"/>
        </w:rPr>
      </w:pPr>
      <w:r w:rsidRPr="00A029D4">
        <w:rPr>
          <w:rFonts w:ascii="Abadi" w:eastAsia="Malgun Gothic Semilight" w:hAnsi="Abadi" w:cs="Calibri"/>
          <w:color w:val="000000" w:themeColor="text1"/>
          <w:sz w:val="22"/>
          <w:szCs w:val="22"/>
        </w:rPr>
        <w:t xml:space="preserve">Motivation from female candidates who graduated more than 5 years prior to application and are returning after a period of absence from research due to family responsibilities may be considered. </w:t>
      </w:r>
    </w:p>
    <w:p w14:paraId="36917BFD" w14:textId="73A419C6" w:rsidR="00391C3F" w:rsidRPr="00A029D4" w:rsidRDefault="00391C3F" w:rsidP="005C566E">
      <w:pPr>
        <w:pStyle w:val="ListParagraph"/>
        <w:numPr>
          <w:ilvl w:val="0"/>
          <w:numId w:val="6"/>
        </w:numPr>
        <w:autoSpaceDE w:val="0"/>
        <w:autoSpaceDN w:val="0"/>
        <w:adjustRightInd w:val="0"/>
        <w:spacing w:after="120" w:line="276" w:lineRule="auto"/>
        <w:jc w:val="both"/>
        <w:rPr>
          <w:rFonts w:ascii="Abadi" w:eastAsia="Malgun Gothic Semilight" w:hAnsi="Abadi" w:cs="Calibri"/>
          <w:color w:val="000000" w:themeColor="text1"/>
          <w:sz w:val="22"/>
          <w:szCs w:val="22"/>
        </w:rPr>
      </w:pPr>
      <w:r w:rsidRPr="00A029D4">
        <w:rPr>
          <w:rFonts w:ascii="Abadi" w:eastAsia="Malgun Gothic Semilight" w:hAnsi="Abadi" w:cs="Calibri"/>
          <w:color w:val="000000" w:themeColor="text1"/>
          <w:sz w:val="22"/>
          <w:szCs w:val="22"/>
        </w:rPr>
        <w:t>Applicants must be younger than 40 years</w:t>
      </w:r>
      <w:r w:rsidR="004E358B" w:rsidRPr="00A029D4">
        <w:rPr>
          <w:rFonts w:ascii="Abadi" w:eastAsia="Malgun Gothic Semilight" w:hAnsi="Abadi" w:cs="Calibri"/>
          <w:color w:val="000000" w:themeColor="text1"/>
          <w:sz w:val="22"/>
          <w:szCs w:val="22"/>
        </w:rPr>
        <w:t xml:space="preserve"> </w:t>
      </w:r>
      <w:r w:rsidRPr="00A029D4">
        <w:rPr>
          <w:rFonts w:ascii="Abadi" w:eastAsia="Malgun Gothic Semilight" w:hAnsi="Abadi" w:cs="Calibri"/>
          <w:color w:val="000000" w:themeColor="text1"/>
          <w:sz w:val="22"/>
          <w:szCs w:val="22"/>
        </w:rPr>
        <w:t>- candidates older than 40 years need a strong motivation from the Unit/Centre</w:t>
      </w:r>
      <w:r w:rsidR="00751E7E">
        <w:rPr>
          <w:rFonts w:ascii="Abadi" w:eastAsia="Malgun Gothic Semilight" w:hAnsi="Abadi" w:cs="Calibri"/>
          <w:color w:val="000000" w:themeColor="text1"/>
          <w:sz w:val="22"/>
          <w:szCs w:val="22"/>
        </w:rPr>
        <w:t>/Platform</w:t>
      </w:r>
      <w:r w:rsidRPr="00A029D4">
        <w:rPr>
          <w:rFonts w:ascii="Abadi" w:eastAsia="Malgun Gothic Semilight" w:hAnsi="Abadi" w:cs="Calibri"/>
          <w:color w:val="000000" w:themeColor="text1"/>
          <w:sz w:val="22"/>
          <w:szCs w:val="22"/>
        </w:rPr>
        <w:t xml:space="preserve"> </w:t>
      </w:r>
    </w:p>
    <w:p w14:paraId="064E6B56" w14:textId="6FFB6493" w:rsidR="00391C3F" w:rsidRPr="00A029D4" w:rsidRDefault="00391C3F" w:rsidP="005C566E">
      <w:pPr>
        <w:pStyle w:val="ListParagraph"/>
        <w:numPr>
          <w:ilvl w:val="0"/>
          <w:numId w:val="6"/>
        </w:numPr>
        <w:autoSpaceDE w:val="0"/>
        <w:autoSpaceDN w:val="0"/>
        <w:adjustRightInd w:val="0"/>
        <w:spacing w:after="120" w:line="276" w:lineRule="auto"/>
        <w:jc w:val="both"/>
        <w:rPr>
          <w:rFonts w:ascii="Abadi" w:eastAsia="Malgun Gothic Semilight" w:hAnsi="Abadi" w:cs="Calibri"/>
          <w:color w:val="000000" w:themeColor="text1"/>
          <w:sz w:val="22"/>
          <w:szCs w:val="22"/>
        </w:rPr>
      </w:pPr>
      <w:r w:rsidRPr="00A029D4">
        <w:rPr>
          <w:rFonts w:ascii="Abadi" w:eastAsia="Malgun Gothic Semilight" w:hAnsi="Abadi" w:cs="Calibri"/>
          <w:color w:val="000000" w:themeColor="text1"/>
          <w:sz w:val="22"/>
          <w:szCs w:val="22"/>
        </w:rPr>
        <w:t>Preference will be given to young female candidates and historically disadvantaged groups. For this reason, we require race and gender to be specified.</w:t>
      </w:r>
    </w:p>
    <w:p w14:paraId="09786E3B" w14:textId="77777777" w:rsidR="00391C3F" w:rsidRPr="00A029D4" w:rsidRDefault="00391C3F" w:rsidP="005C566E">
      <w:pPr>
        <w:pStyle w:val="ListParagraph"/>
        <w:numPr>
          <w:ilvl w:val="0"/>
          <w:numId w:val="6"/>
        </w:numPr>
        <w:autoSpaceDE w:val="0"/>
        <w:autoSpaceDN w:val="0"/>
        <w:adjustRightInd w:val="0"/>
        <w:spacing w:after="120" w:line="276" w:lineRule="auto"/>
        <w:jc w:val="both"/>
        <w:rPr>
          <w:rFonts w:ascii="Abadi" w:eastAsia="Malgun Gothic Semilight" w:hAnsi="Abadi" w:cs="Calibri"/>
          <w:color w:val="000000" w:themeColor="text1"/>
          <w:sz w:val="22"/>
          <w:szCs w:val="22"/>
        </w:rPr>
      </w:pPr>
      <w:r w:rsidRPr="00A029D4">
        <w:rPr>
          <w:rFonts w:ascii="Abadi" w:eastAsia="Malgun Gothic Semilight" w:hAnsi="Abadi" w:cs="Calibri"/>
          <w:color w:val="000000" w:themeColor="text1"/>
          <w:sz w:val="22"/>
          <w:szCs w:val="22"/>
        </w:rPr>
        <w:t>Disabled individuals are strongly encouraged to apply.</w:t>
      </w:r>
    </w:p>
    <w:p w14:paraId="6C297272" w14:textId="4323064E" w:rsidR="00391C3F" w:rsidRPr="00786438" w:rsidRDefault="00391C3F" w:rsidP="005C566E">
      <w:pPr>
        <w:autoSpaceDE w:val="0"/>
        <w:autoSpaceDN w:val="0"/>
        <w:adjustRightInd w:val="0"/>
        <w:spacing w:after="120" w:line="276" w:lineRule="auto"/>
        <w:jc w:val="both"/>
        <w:rPr>
          <w:rFonts w:ascii="Abadi" w:eastAsia="Malgun Gothic Semilight" w:hAnsi="Abadi" w:cs="Calibri"/>
          <w:color w:val="0070C0"/>
        </w:rPr>
      </w:pPr>
      <w:r w:rsidRPr="00786438">
        <w:rPr>
          <w:rFonts w:ascii="Abadi" w:eastAsia="Malgun Gothic Semilight" w:hAnsi="Abadi" w:cs="Calibri"/>
          <w:color w:val="0070C0"/>
        </w:rPr>
        <w:t xml:space="preserve">The </w:t>
      </w:r>
      <w:r w:rsidR="009365D9" w:rsidRPr="00786438">
        <w:rPr>
          <w:rFonts w:ascii="Abadi" w:eastAsia="Malgun Gothic Semilight" w:hAnsi="Abadi" w:cs="Calibri"/>
          <w:color w:val="0070C0"/>
        </w:rPr>
        <w:t>SAMRC</w:t>
      </w:r>
      <w:r w:rsidRPr="00786438">
        <w:rPr>
          <w:rFonts w:ascii="Abadi" w:eastAsia="Malgun Gothic Semilight" w:hAnsi="Abadi" w:cs="Calibri"/>
          <w:color w:val="0070C0"/>
        </w:rPr>
        <w:t xml:space="preserve"> reserves the right to disqualify ineligible, incomplete and/or inappropriate applications, change the conditions of </w:t>
      </w:r>
      <w:r w:rsidR="00214732" w:rsidRPr="00786438">
        <w:rPr>
          <w:rFonts w:ascii="Abadi" w:eastAsia="Malgun Gothic Semilight" w:hAnsi="Abadi" w:cs="Calibri"/>
          <w:color w:val="0070C0"/>
        </w:rPr>
        <w:t>the </w:t>
      </w:r>
      <w:r w:rsidRPr="00786438">
        <w:rPr>
          <w:rFonts w:ascii="Abadi" w:eastAsia="Malgun Gothic Semilight" w:hAnsi="Abadi" w:cs="Calibri"/>
          <w:color w:val="0070C0"/>
        </w:rPr>
        <w:t xml:space="preserve">award, extend the closing date or </w:t>
      </w:r>
      <w:r w:rsidR="00214732" w:rsidRPr="00786438">
        <w:rPr>
          <w:rFonts w:ascii="Abadi" w:eastAsia="Malgun Gothic Semilight" w:hAnsi="Abadi" w:cs="Calibri"/>
          <w:color w:val="0070C0"/>
        </w:rPr>
        <w:t>make</w:t>
      </w:r>
      <w:r w:rsidRPr="00786438">
        <w:rPr>
          <w:rFonts w:ascii="Abadi" w:eastAsia="Malgun Gothic Semilight" w:hAnsi="Abadi" w:cs="Calibri"/>
          <w:color w:val="0070C0"/>
        </w:rPr>
        <w:t xml:space="preserve"> no award at all. Please note that </w:t>
      </w:r>
      <w:r w:rsidR="00E82C9F" w:rsidRPr="00786438">
        <w:rPr>
          <w:rFonts w:ascii="Abadi" w:eastAsia="Malgun Gothic Semilight" w:hAnsi="Abadi" w:cs="Calibri"/>
          <w:color w:val="0070C0"/>
        </w:rPr>
        <w:t>regarding this request for application</w:t>
      </w:r>
      <w:r w:rsidR="005333C0" w:rsidRPr="00786438">
        <w:rPr>
          <w:rFonts w:ascii="Abadi" w:eastAsia="Malgun Gothic Semilight" w:hAnsi="Abadi" w:cs="Calibri"/>
          <w:color w:val="0070C0"/>
        </w:rPr>
        <w:t>,</w:t>
      </w:r>
      <w:r w:rsidR="00E82C9F" w:rsidRPr="00786438">
        <w:rPr>
          <w:rFonts w:ascii="Abadi" w:eastAsia="Malgun Gothic Semilight" w:hAnsi="Abadi" w:cs="Calibri"/>
          <w:color w:val="0070C0"/>
        </w:rPr>
        <w:t xml:space="preserve"> </w:t>
      </w:r>
      <w:r w:rsidRPr="00786438">
        <w:rPr>
          <w:rFonts w:ascii="Abadi" w:eastAsia="Malgun Gothic Semilight" w:hAnsi="Abadi" w:cs="Calibri"/>
          <w:color w:val="0070C0"/>
        </w:rPr>
        <w:t xml:space="preserve">successful candidates </w:t>
      </w:r>
      <w:r w:rsidR="00E82C9F" w:rsidRPr="00786438">
        <w:rPr>
          <w:rFonts w:ascii="Abadi" w:eastAsia="Malgun Gothic Semilight" w:hAnsi="Abadi" w:cs="Calibri"/>
          <w:color w:val="0070C0"/>
        </w:rPr>
        <w:t xml:space="preserve">will be contacted </w:t>
      </w:r>
      <w:r w:rsidRPr="00786438">
        <w:rPr>
          <w:rFonts w:ascii="Abadi" w:eastAsia="Malgun Gothic Semilight" w:hAnsi="Abadi" w:cs="Calibri"/>
          <w:color w:val="0070C0"/>
        </w:rPr>
        <w:t xml:space="preserve">within </w:t>
      </w:r>
      <w:r w:rsidR="00E82C9F" w:rsidRPr="00786438">
        <w:rPr>
          <w:rFonts w:ascii="Abadi" w:eastAsia="Malgun Gothic Semilight" w:hAnsi="Abadi" w:cs="Calibri"/>
          <w:color w:val="0070C0"/>
        </w:rPr>
        <w:t>60</w:t>
      </w:r>
      <w:r w:rsidRPr="00786438">
        <w:rPr>
          <w:rFonts w:ascii="Abadi" w:eastAsia="Malgun Gothic Semilight" w:hAnsi="Abadi" w:cs="Calibri"/>
          <w:color w:val="0070C0"/>
        </w:rPr>
        <w:t xml:space="preserve"> days after the closing date.</w:t>
      </w:r>
      <w:r w:rsidR="00486248" w:rsidRPr="00786438">
        <w:rPr>
          <w:rFonts w:ascii="Abadi" w:eastAsia="Malgun Gothic Semilight" w:hAnsi="Abadi" w:cs="Calibri"/>
          <w:color w:val="0070C0"/>
        </w:rPr>
        <w:t xml:space="preserve"> Successful candidate</w:t>
      </w:r>
      <w:r w:rsidR="00CA5B25" w:rsidRPr="00786438">
        <w:rPr>
          <w:rFonts w:ascii="Abadi" w:eastAsia="Malgun Gothic Semilight" w:hAnsi="Abadi" w:cs="Calibri"/>
          <w:color w:val="0070C0"/>
        </w:rPr>
        <w:t>s</w:t>
      </w:r>
      <w:r w:rsidR="00486248" w:rsidRPr="00786438">
        <w:rPr>
          <w:rFonts w:ascii="Abadi" w:eastAsia="Malgun Gothic Semilight" w:hAnsi="Abadi" w:cs="Calibri"/>
          <w:color w:val="0070C0"/>
        </w:rPr>
        <w:t xml:space="preserve"> must be </w:t>
      </w:r>
      <w:r w:rsidR="00EC34CD" w:rsidRPr="00786438">
        <w:rPr>
          <w:rFonts w:ascii="Abadi" w:eastAsia="Malgun Gothic Semilight" w:hAnsi="Abadi" w:cs="Calibri"/>
          <w:color w:val="0070C0"/>
        </w:rPr>
        <w:t>ready</w:t>
      </w:r>
      <w:r w:rsidR="00CA5B25" w:rsidRPr="00786438">
        <w:rPr>
          <w:rFonts w:ascii="Abadi" w:eastAsia="Malgun Gothic Semilight" w:hAnsi="Abadi" w:cs="Calibri"/>
          <w:color w:val="0070C0"/>
        </w:rPr>
        <w:t xml:space="preserve"> to start working on their projects. </w:t>
      </w:r>
    </w:p>
    <w:p w14:paraId="0D187548" w14:textId="1A4E5709" w:rsidR="00391C3F" w:rsidRPr="00786438" w:rsidRDefault="00391C3F" w:rsidP="005C566E">
      <w:pPr>
        <w:autoSpaceDE w:val="0"/>
        <w:autoSpaceDN w:val="0"/>
        <w:adjustRightInd w:val="0"/>
        <w:spacing w:after="120" w:line="276" w:lineRule="auto"/>
        <w:jc w:val="both"/>
        <w:rPr>
          <w:rFonts w:ascii="Abadi" w:eastAsia="Malgun Gothic Semilight" w:hAnsi="Abadi" w:cs="Calibri"/>
          <w:b/>
          <w:bCs/>
        </w:rPr>
      </w:pPr>
      <w:r w:rsidRPr="00786438">
        <w:rPr>
          <w:rFonts w:ascii="Abadi" w:eastAsia="Malgun Gothic Semilight" w:hAnsi="Abadi" w:cs="Calibri"/>
          <w:b/>
          <w:bCs/>
        </w:rPr>
        <w:t xml:space="preserve">Application </w:t>
      </w:r>
      <w:r w:rsidR="00C918AF" w:rsidRPr="00786438">
        <w:rPr>
          <w:rFonts w:ascii="Abadi" w:eastAsia="Malgun Gothic Semilight" w:hAnsi="Abadi" w:cs="Calibri"/>
          <w:b/>
          <w:bCs/>
        </w:rPr>
        <w:t>p</w:t>
      </w:r>
      <w:r w:rsidRPr="00786438">
        <w:rPr>
          <w:rFonts w:ascii="Abadi" w:eastAsia="Malgun Gothic Semilight" w:hAnsi="Abadi" w:cs="Calibri"/>
          <w:b/>
          <w:bCs/>
        </w:rPr>
        <w:t xml:space="preserve">rocess </w:t>
      </w:r>
    </w:p>
    <w:p w14:paraId="713A6861" w14:textId="77777777" w:rsidR="00786438" w:rsidRPr="00786438" w:rsidRDefault="00391C3F" w:rsidP="005C566E">
      <w:pPr>
        <w:autoSpaceDE w:val="0"/>
        <w:autoSpaceDN w:val="0"/>
        <w:adjustRightInd w:val="0"/>
        <w:spacing w:after="120" w:line="276" w:lineRule="auto"/>
        <w:jc w:val="both"/>
        <w:rPr>
          <w:rFonts w:ascii="Abadi" w:eastAsia="Malgun Gothic Semilight" w:hAnsi="Abadi" w:cs="Calibri"/>
        </w:rPr>
      </w:pPr>
      <w:r w:rsidRPr="00786438">
        <w:rPr>
          <w:rFonts w:ascii="Abadi" w:eastAsia="Malgun Gothic Semilight" w:hAnsi="Abadi" w:cs="Calibri"/>
        </w:rPr>
        <w:t xml:space="preserve">The applications must reach </w:t>
      </w:r>
      <w:r w:rsidR="00C918AF" w:rsidRPr="00786438">
        <w:rPr>
          <w:rFonts w:ascii="Abadi" w:eastAsia="Malgun Gothic Semilight" w:hAnsi="Abadi" w:cs="Calibri"/>
        </w:rPr>
        <w:t xml:space="preserve">the </w:t>
      </w:r>
      <w:r w:rsidRPr="00786438">
        <w:rPr>
          <w:rFonts w:ascii="Abadi" w:eastAsia="Malgun Gothic Semilight" w:hAnsi="Abadi" w:cs="Calibri"/>
        </w:rPr>
        <w:t xml:space="preserve">RCD </w:t>
      </w:r>
      <w:r w:rsidR="00C918AF" w:rsidRPr="00786438">
        <w:rPr>
          <w:rFonts w:ascii="Abadi" w:eastAsia="Malgun Gothic Semilight" w:hAnsi="Abadi" w:cs="Calibri"/>
        </w:rPr>
        <w:t xml:space="preserve">Division </w:t>
      </w:r>
      <w:r w:rsidRPr="00786438">
        <w:rPr>
          <w:rFonts w:ascii="Abadi" w:eastAsia="Malgun Gothic Semilight" w:hAnsi="Abadi" w:cs="Calibri"/>
        </w:rPr>
        <w:t xml:space="preserve">by no later than </w:t>
      </w:r>
      <w:r w:rsidR="00C7054D" w:rsidRPr="00786438">
        <w:rPr>
          <w:rFonts w:ascii="Abadi" w:eastAsia="Malgun Gothic Semilight" w:hAnsi="Abadi" w:cs="Calibri"/>
          <w:b/>
          <w:bCs/>
          <w:u w:val="single"/>
        </w:rPr>
        <w:t>11 November</w:t>
      </w:r>
      <w:r w:rsidR="0045532E" w:rsidRPr="00786438">
        <w:rPr>
          <w:rFonts w:ascii="Abadi" w:eastAsia="Malgun Gothic Semilight" w:hAnsi="Abadi" w:cs="Calibri"/>
          <w:b/>
          <w:bCs/>
          <w:u w:val="single"/>
        </w:rPr>
        <w:t xml:space="preserve"> </w:t>
      </w:r>
      <w:r w:rsidRPr="00786438">
        <w:rPr>
          <w:rFonts w:ascii="Abadi" w:eastAsia="Malgun Gothic Semilight" w:hAnsi="Abadi" w:cs="Calibri"/>
          <w:b/>
          <w:bCs/>
          <w:u w:val="single"/>
        </w:rPr>
        <w:t>202</w:t>
      </w:r>
      <w:r w:rsidR="00C7054D" w:rsidRPr="00786438">
        <w:rPr>
          <w:rFonts w:ascii="Abadi" w:eastAsia="Malgun Gothic Semilight" w:hAnsi="Abadi" w:cs="Calibri"/>
          <w:b/>
          <w:bCs/>
          <w:u w:val="single"/>
        </w:rPr>
        <w:t>4</w:t>
      </w:r>
      <w:r w:rsidRPr="00786438">
        <w:rPr>
          <w:rFonts w:ascii="Abadi" w:eastAsia="Malgun Gothic Semilight" w:hAnsi="Abadi" w:cs="Calibri"/>
        </w:rPr>
        <w:t xml:space="preserve">. </w:t>
      </w:r>
    </w:p>
    <w:p w14:paraId="28F863B6" w14:textId="77777777" w:rsidR="00786438" w:rsidRPr="00786438" w:rsidRDefault="00971352" w:rsidP="005C566E">
      <w:pPr>
        <w:autoSpaceDE w:val="0"/>
        <w:autoSpaceDN w:val="0"/>
        <w:adjustRightInd w:val="0"/>
        <w:spacing w:after="120" w:line="276" w:lineRule="auto"/>
        <w:jc w:val="both"/>
        <w:rPr>
          <w:rFonts w:ascii="Abadi" w:eastAsia="Malgun Gothic Semilight" w:hAnsi="Abadi" w:cs="Calibri"/>
        </w:rPr>
      </w:pPr>
      <w:r w:rsidRPr="00786438">
        <w:rPr>
          <w:rFonts w:ascii="Abadi" w:eastAsia="Malgun Gothic Semilight" w:hAnsi="Abadi" w:cs="Calibri"/>
        </w:rPr>
        <w:t>Step 1</w:t>
      </w:r>
      <w:r w:rsidR="00F1329D" w:rsidRPr="00786438">
        <w:rPr>
          <w:rFonts w:ascii="Abadi" w:eastAsia="Malgun Gothic Semilight" w:hAnsi="Abadi" w:cs="Calibri"/>
        </w:rPr>
        <w:t>:</w:t>
      </w:r>
      <w:r w:rsidRPr="00786438">
        <w:rPr>
          <w:rFonts w:ascii="Abadi" w:eastAsia="Malgun Gothic Semilight" w:hAnsi="Abadi" w:cs="Calibri"/>
        </w:rPr>
        <w:t xml:space="preserve"> T</w:t>
      </w:r>
      <w:r w:rsidR="00391C3F" w:rsidRPr="00786438">
        <w:rPr>
          <w:rFonts w:ascii="Abadi" w:eastAsia="Malgun Gothic Semilight" w:hAnsi="Abadi" w:cs="Calibri"/>
        </w:rPr>
        <w:t xml:space="preserve">he </w:t>
      </w:r>
      <w:r w:rsidR="000D639A" w:rsidRPr="00786438">
        <w:rPr>
          <w:rFonts w:ascii="Abadi" w:eastAsia="Malgun Gothic Semilight" w:hAnsi="Abadi" w:cs="Calibri"/>
          <w:color w:val="FF0000"/>
          <w:u w:val="single"/>
        </w:rPr>
        <w:t>online</w:t>
      </w:r>
      <w:r w:rsidR="007D6DBB" w:rsidRPr="00786438">
        <w:rPr>
          <w:rFonts w:ascii="Abadi" w:eastAsia="Malgun Gothic Semilight" w:hAnsi="Abadi" w:cs="Calibri"/>
          <w:color w:val="FF0000"/>
          <w:u w:val="single"/>
        </w:rPr>
        <w:t xml:space="preserve"> </w:t>
      </w:r>
      <w:r w:rsidR="00391C3F" w:rsidRPr="00786438">
        <w:rPr>
          <w:rFonts w:ascii="Abadi" w:eastAsia="Malgun Gothic Semilight" w:hAnsi="Abadi" w:cs="Calibri"/>
          <w:color w:val="FF0000"/>
          <w:u w:val="single"/>
        </w:rPr>
        <w:t>application form must be completed here</w:t>
      </w:r>
      <w:r w:rsidR="00391C3F" w:rsidRPr="00786438">
        <w:rPr>
          <w:rFonts w:ascii="Abadi" w:eastAsia="Malgun Gothic Semilight" w:hAnsi="Abadi" w:cs="Calibri"/>
        </w:rPr>
        <w:t xml:space="preserve">. </w:t>
      </w:r>
    </w:p>
    <w:p w14:paraId="7E57F3FD" w14:textId="68C35748" w:rsidR="00391C3F" w:rsidRPr="00A029D4" w:rsidRDefault="00971352" w:rsidP="005C566E">
      <w:pPr>
        <w:autoSpaceDE w:val="0"/>
        <w:autoSpaceDN w:val="0"/>
        <w:adjustRightInd w:val="0"/>
        <w:spacing w:after="120" w:line="276" w:lineRule="auto"/>
        <w:jc w:val="both"/>
        <w:rPr>
          <w:rFonts w:ascii="Abadi" w:eastAsia="Malgun Gothic Semilight" w:hAnsi="Abadi" w:cs="Calibri"/>
          <w:color w:val="000000" w:themeColor="text1"/>
        </w:rPr>
      </w:pPr>
      <w:r w:rsidRPr="00786438">
        <w:rPr>
          <w:rFonts w:ascii="Abadi" w:eastAsia="Malgun Gothic Semilight" w:hAnsi="Abadi" w:cs="Calibri"/>
        </w:rPr>
        <w:t>Step 2</w:t>
      </w:r>
      <w:r w:rsidR="00F1329D" w:rsidRPr="00786438">
        <w:rPr>
          <w:rFonts w:ascii="Abadi" w:eastAsia="Malgun Gothic Semilight" w:hAnsi="Abadi" w:cs="Calibri"/>
        </w:rPr>
        <w:t>:</w:t>
      </w:r>
      <w:r w:rsidR="00391C3F" w:rsidRPr="00786438">
        <w:rPr>
          <w:rFonts w:ascii="Abadi" w:eastAsia="Malgun Gothic Semilight" w:hAnsi="Abadi" w:cs="Calibri"/>
        </w:rPr>
        <w:t xml:space="preserve"> </w:t>
      </w:r>
      <w:r w:rsidRPr="00786438">
        <w:rPr>
          <w:rFonts w:ascii="Abadi" w:eastAsia="Malgun Gothic Semilight" w:hAnsi="Abadi" w:cs="Calibri"/>
        </w:rPr>
        <w:t>T</w:t>
      </w:r>
      <w:r w:rsidR="00EF25AF" w:rsidRPr="00786438">
        <w:rPr>
          <w:rFonts w:ascii="Abadi" w:eastAsia="Malgun Gothic Semilight" w:hAnsi="Abadi" w:cs="Calibri"/>
        </w:rPr>
        <w:t>he</w:t>
      </w:r>
      <w:r w:rsidR="00EF25AF" w:rsidRPr="00786438">
        <w:rPr>
          <w:rFonts w:ascii="Abadi" w:eastAsia="Malgun Gothic Semilight" w:hAnsi="Abadi" w:cs="Calibri"/>
          <w:color w:val="4472C4" w:themeColor="accent1"/>
          <w:u w:val="single"/>
        </w:rPr>
        <w:t xml:space="preserve"> </w:t>
      </w:r>
      <w:r w:rsidR="00BC397F" w:rsidRPr="00786438">
        <w:rPr>
          <w:rFonts w:ascii="Abadi" w:eastAsia="Malgun Gothic Semilight" w:hAnsi="Abadi" w:cs="Calibri"/>
          <w:color w:val="FF0000"/>
          <w:u w:val="single"/>
        </w:rPr>
        <w:t>comprehensive</w:t>
      </w:r>
      <w:r w:rsidR="00391C3F" w:rsidRPr="00786438">
        <w:rPr>
          <w:rFonts w:ascii="Abadi" w:eastAsia="Malgun Gothic Semilight" w:hAnsi="Abadi" w:cs="Calibri"/>
          <w:color w:val="FF0000"/>
          <w:u w:val="single"/>
        </w:rPr>
        <w:t xml:space="preserve"> application form</w:t>
      </w:r>
      <w:r w:rsidR="00391C3F" w:rsidRPr="00786438">
        <w:rPr>
          <w:rFonts w:ascii="Abadi" w:eastAsia="Malgun Gothic Semilight" w:hAnsi="Abadi" w:cs="Calibri"/>
          <w:color w:val="FF0000"/>
        </w:rPr>
        <w:t xml:space="preserve"> </w:t>
      </w:r>
      <w:r w:rsidR="00391C3F" w:rsidRPr="00786438">
        <w:rPr>
          <w:rFonts w:ascii="Abadi" w:eastAsia="Malgun Gothic Semilight" w:hAnsi="Abadi" w:cs="Calibri"/>
        </w:rPr>
        <w:t xml:space="preserve">with </w:t>
      </w:r>
      <w:r w:rsidR="00391C3F" w:rsidRPr="00A029D4">
        <w:rPr>
          <w:rFonts w:ascii="Abadi" w:eastAsia="Malgun Gothic Semilight" w:hAnsi="Abadi" w:cs="Calibri"/>
          <w:color w:val="000000" w:themeColor="text1"/>
        </w:rPr>
        <w:t>supporting documentation (including a full CV, certified copies of ID and PhD certificate, and letter of motivation)</w:t>
      </w:r>
      <w:r w:rsidR="00BD0A18">
        <w:rPr>
          <w:rFonts w:ascii="Abadi" w:eastAsia="Malgun Gothic Semilight" w:hAnsi="Abadi" w:cs="Calibri"/>
          <w:color w:val="000000" w:themeColor="text1"/>
        </w:rPr>
        <w:t xml:space="preserve"> </w:t>
      </w:r>
      <w:r w:rsidR="00AA4391" w:rsidRPr="00A029D4">
        <w:rPr>
          <w:rFonts w:ascii="Abadi" w:eastAsia="Malgun Gothic Semilight" w:hAnsi="Abadi" w:cs="Calibri"/>
          <w:color w:val="000000" w:themeColor="text1"/>
        </w:rPr>
        <w:t xml:space="preserve">and the names and contact details of two academic referees must be emailed to </w:t>
      </w:r>
      <w:hyperlink r:id="rId10" w:history="1">
        <w:r w:rsidR="00AA4391" w:rsidRPr="00A029D4">
          <w:rPr>
            <w:rStyle w:val="Hyperlink"/>
            <w:rFonts w:ascii="Abadi" w:eastAsia="Malgun Gothic Semilight" w:hAnsi="Abadi" w:cs="Calibri"/>
          </w:rPr>
          <w:t>RCDgrants.applications@mrc.ac.za</w:t>
        </w:r>
      </w:hyperlink>
      <w:r w:rsidR="00AA4391" w:rsidRPr="00A029D4">
        <w:rPr>
          <w:rFonts w:ascii="Abadi" w:eastAsia="Malgun Gothic Semilight" w:hAnsi="Abadi" w:cs="Calibri"/>
          <w:color w:val="000000" w:themeColor="text1"/>
        </w:rPr>
        <w:t xml:space="preserve"> </w:t>
      </w:r>
      <w:r w:rsidR="00391C3F" w:rsidRPr="00A029D4">
        <w:rPr>
          <w:rFonts w:ascii="Abadi" w:eastAsia="Malgun Gothic Semilight" w:hAnsi="Abadi" w:cs="Calibri"/>
          <w:color w:val="000000" w:themeColor="text1"/>
        </w:rPr>
        <w:t xml:space="preserve">before or on the closing date. </w:t>
      </w:r>
      <w:r w:rsidR="00EB6F04" w:rsidRPr="00A029D4">
        <w:rPr>
          <w:rFonts w:ascii="Abadi" w:eastAsia="Malgun Gothic Semilight" w:hAnsi="Abadi" w:cs="Calibri"/>
          <w:color w:val="000000" w:themeColor="text1"/>
        </w:rPr>
        <w:t>L</w:t>
      </w:r>
      <w:r w:rsidR="00391C3F" w:rsidRPr="00A029D4">
        <w:rPr>
          <w:rFonts w:ascii="Abadi" w:eastAsia="Malgun Gothic Semilight" w:hAnsi="Abadi" w:cs="Calibri"/>
          <w:color w:val="000000" w:themeColor="text1"/>
        </w:rPr>
        <w:t xml:space="preserve">ate submissions will </w:t>
      </w:r>
      <w:r w:rsidR="00EB6F04" w:rsidRPr="00A029D4">
        <w:rPr>
          <w:rFonts w:ascii="Abadi" w:eastAsia="Malgun Gothic Semilight" w:hAnsi="Abadi" w:cs="Calibri"/>
          <w:color w:val="000000" w:themeColor="text1"/>
        </w:rPr>
        <w:t xml:space="preserve">not </w:t>
      </w:r>
      <w:r w:rsidR="00391C3F" w:rsidRPr="00A029D4">
        <w:rPr>
          <w:rFonts w:ascii="Abadi" w:eastAsia="Malgun Gothic Semilight" w:hAnsi="Abadi" w:cs="Calibri"/>
          <w:color w:val="000000" w:themeColor="text1"/>
        </w:rPr>
        <w:t>be considered.</w:t>
      </w:r>
    </w:p>
    <w:p w14:paraId="0F3830E4" w14:textId="1FC0F600" w:rsidR="00391C3F" w:rsidRPr="00A029D4" w:rsidRDefault="00391C3F" w:rsidP="005C566E">
      <w:pPr>
        <w:autoSpaceDE w:val="0"/>
        <w:autoSpaceDN w:val="0"/>
        <w:adjustRightInd w:val="0"/>
        <w:spacing w:after="120" w:line="276" w:lineRule="auto"/>
        <w:jc w:val="both"/>
        <w:rPr>
          <w:rFonts w:ascii="Abadi" w:eastAsia="Malgun Gothic Semilight" w:hAnsi="Abadi" w:cs="Calibri"/>
          <w:b/>
          <w:bCs/>
          <w:color w:val="000000" w:themeColor="text1"/>
        </w:rPr>
      </w:pPr>
      <w:r w:rsidRPr="00A029D4">
        <w:rPr>
          <w:rFonts w:ascii="Abadi" w:eastAsia="Malgun Gothic Semilight" w:hAnsi="Abadi" w:cs="Calibri"/>
          <w:b/>
          <w:bCs/>
          <w:color w:val="000000" w:themeColor="text1"/>
        </w:rPr>
        <w:t xml:space="preserve">Contact </w:t>
      </w:r>
      <w:r w:rsidR="00172E71" w:rsidRPr="00A029D4">
        <w:rPr>
          <w:rFonts w:ascii="Abadi" w:eastAsia="Malgun Gothic Semilight" w:hAnsi="Abadi" w:cs="Calibri"/>
          <w:b/>
          <w:bCs/>
          <w:color w:val="000000" w:themeColor="text1"/>
        </w:rPr>
        <w:t>details</w:t>
      </w:r>
    </w:p>
    <w:p w14:paraId="79B85797" w14:textId="50608CD5" w:rsidR="00391C3F" w:rsidRPr="00A029D4" w:rsidRDefault="00391C3F" w:rsidP="005C566E">
      <w:pPr>
        <w:autoSpaceDE w:val="0"/>
        <w:autoSpaceDN w:val="0"/>
        <w:adjustRightInd w:val="0"/>
        <w:spacing w:after="120" w:line="276" w:lineRule="auto"/>
        <w:jc w:val="both"/>
        <w:rPr>
          <w:rFonts w:ascii="Abadi" w:eastAsia="Malgun Gothic Semilight" w:hAnsi="Abadi" w:cs="Calibri"/>
          <w:color w:val="C00000"/>
        </w:rPr>
      </w:pPr>
      <w:r w:rsidRPr="00A029D4">
        <w:rPr>
          <w:rFonts w:ascii="Abadi" w:eastAsia="Malgun Gothic Semilight" w:hAnsi="Abadi" w:cs="Calibri"/>
          <w:color w:val="000000" w:themeColor="text1"/>
        </w:rPr>
        <w:t>For further enquiries</w:t>
      </w:r>
      <w:r w:rsidR="004E358B" w:rsidRPr="00A029D4">
        <w:rPr>
          <w:rFonts w:ascii="Abadi" w:eastAsia="Malgun Gothic Semilight" w:hAnsi="Abadi" w:cs="Calibri"/>
          <w:color w:val="000000" w:themeColor="text1"/>
        </w:rPr>
        <w:t>,</w:t>
      </w:r>
      <w:r w:rsidRPr="00A029D4">
        <w:rPr>
          <w:rFonts w:ascii="Abadi" w:eastAsia="Malgun Gothic Semilight" w:hAnsi="Abadi" w:cs="Calibri"/>
          <w:color w:val="000000" w:themeColor="text1"/>
        </w:rPr>
        <w:t xml:space="preserve"> contact Dr Frederic Nduhirabandi (email: frederic.nduhirabandi@mrc.ac.za or Tel: +27 21 938 0461).</w:t>
      </w:r>
    </w:p>
    <w:p w14:paraId="300547F9" w14:textId="77777777" w:rsidR="00391C3F" w:rsidRPr="00A029D4" w:rsidRDefault="00391C3F" w:rsidP="00391C3F">
      <w:pPr>
        <w:tabs>
          <w:tab w:val="left" w:pos="3518"/>
        </w:tabs>
        <w:spacing w:after="0" w:line="240" w:lineRule="auto"/>
        <w:rPr>
          <w:rFonts w:ascii="Abadi" w:eastAsia="Times New Roman" w:hAnsi="Abadi" w:cstheme="minorHAnsi"/>
        </w:rPr>
      </w:pPr>
    </w:p>
    <w:p w14:paraId="55A6E8B5" w14:textId="77777777" w:rsidR="00391C3F" w:rsidRPr="00786438" w:rsidRDefault="00391C3F" w:rsidP="00391C3F">
      <w:pPr>
        <w:tabs>
          <w:tab w:val="left" w:pos="3518"/>
        </w:tabs>
        <w:spacing w:after="0" w:line="240" w:lineRule="auto"/>
        <w:rPr>
          <w:rFonts w:ascii="Abadi" w:eastAsia="Times New Roman" w:hAnsi="Abadi" w:cstheme="minorHAnsi"/>
          <w:b/>
          <w:bCs/>
        </w:rPr>
      </w:pPr>
      <w:r w:rsidRPr="00786438">
        <w:rPr>
          <w:rFonts w:ascii="Abadi" w:eastAsia="Times New Roman" w:hAnsi="Abadi" w:cstheme="minorHAnsi"/>
          <w:b/>
          <w:bCs/>
        </w:rPr>
        <w:t>Protection of Personal Information Act (POPIA)</w:t>
      </w:r>
    </w:p>
    <w:p w14:paraId="7F3A4C01" w14:textId="7247F0E8" w:rsidR="00391C3F" w:rsidRPr="00786438" w:rsidRDefault="00391C3F" w:rsidP="0070385D">
      <w:pPr>
        <w:tabs>
          <w:tab w:val="left" w:pos="3518"/>
        </w:tabs>
        <w:spacing w:after="0" w:line="276" w:lineRule="auto"/>
        <w:jc w:val="both"/>
        <w:rPr>
          <w:rFonts w:ascii="Abadi" w:eastAsia="Times New Roman" w:hAnsi="Abadi" w:cstheme="minorHAnsi"/>
          <w:b/>
          <w:bCs/>
        </w:rPr>
      </w:pPr>
      <w:r w:rsidRPr="00786438">
        <w:rPr>
          <w:rFonts w:ascii="Abadi" w:eastAsia="Times New Roman" w:hAnsi="Abadi" w:cstheme="minorHAnsi"/>
        </w:rPr>
        <w:t xml:space="preserve">Please note that by submitting your application and other supporting documents, the SAMRC concludes that you are a competent person to consent and that you are giving consent to the SAMRC to process and further process all personal information contained in the application forms and supporting documents in accordance with the Protection of Personal Information Act (POPIA), Act No 4 of 2013 (as amended). You can read the full details on the act here: </w:t>
      </w:r>
      <w:hyperlink r:id="rId11" w:history="1">
        <w:r w:rsidRPr="00786438">
          <w:rPr>
            <w:rStyle w:val="Hyperlink"/>
            <w:rFonts w:ascii="Abadi" w:eastAsia="Times New Roman" w:hAnsi="Abadi" w:cstheme="minorHAnsi"/>
            <w:color w:val="auto"/>
          </w:rPr>
          <w:t>https://popia.co.za/</w:t>
        </w:r>
      </w:hyperlink>
      <w:r w:rsidR="004E358B" w:rsidRPr="00786438">
        <w:rPr>
          <w:rStyle w:val="Hyperlink"/>
          <w:rFonts w:ascii="Abadi" w:eastAsia="Times New Roman" w:hAnsi="Abadi" w:cstheme="minorHAnsi"/>
          <w:color w:val="auto"/>
        </w:rPr>
        <w:t>.</w:t>
      </w:r>
      <w:r w:rsidR="0070385D" w:rsidRPr="00786438">
        <w:rPr>
          <w:rStyle w:val="Hyperlink"/>
          <w:rFonts w:ascii="Abadi" w:eastAsia="Times New Roman" w:hAnsi="Abadi" w:cstheme="minorHAnsi"/>
          <w:color w:val="auto"/>
        </w:rPr>
        <w:t xml:space="preserve"> </w:t>
      </w:r>
      <w:r w:rsidR="00A029D4" w:rsidRPr="00786438">
        <w:rPr>
          <w:rStyle w:val="Hyperlink"/>
          <w:rFonts w:ascii="Abadi" w:eastAsia="Times New Roman" w:hAnsi="Abadi" w:cstheme="minorHAnsi"/>
          <w:color w:val="auto"/>
        </w:rPr>
        <w:t xml:space="preserve"> </w:t>
      </w:r>
      <w:r w:rsidR="004E358B" w:rsidRPr="00786438">
        <w:rPr>
          <w:rStyle w:val="Hyperlink"/>
          <w:rFonts w:ascii="Abadi" w:eastAsia="Times New Roman" w:hAnsi="Abadi" w:cstheme="minorHAnsi"/>
          <w:b/>
          <w:bCs/>
          <w:color w:val="auto"/>
          <w:u w:val="none"/>
        </w:rPr>
        <w:t>Should you not approve of such use of your personal information, please refrain from applying.</w:t>
      </w:r>
    </w:p>
    <w:p w14:paraId="7A82C3E9" w14:textId="77777777" w:rsidR="00391C3F" w:rsidRPr="008C305B" w:rsidRDefault="00391C3F" w:rsidP="00391C3F">
      <w:pPr>
        <w:tabs>
          <w:tab w:val="left" w:pos="3518"/>
        </w:tabs>
        <w:spacing w:after="0" w:line="240" w:lineRule="auto"/>
        <w:rPr>
          <w:rFonts w:eastAsia="Times New Roman" w:cstheme="minorHAnsi"/>
        </w:rPr>
      </w:pPr>
    </w:p>
    <w:p w14:paraId="08A35F3A" w14:textId="77777777" w:rsidR="00391C3F" w:rsidRDefault="00391C3F">
      <w:pPr>
        <w:rPr>
          <w:rFonts w:ascii="Arial" w:hAnsi="Arial" w:cs="Arial"/>
          <w:b/>
          <w:bCs/>
          <w:color w:val="000000" w:themeColor="text1"/>
          <w:sz w:val="24"/>
          <w:szCs w:val="24"/>
        </w:rPr>
      </w:pPr>
      <w:r>
        <w:rPr>
          <w:rFonts w:ascii="Arial" w:hAnsi="Arial" w:cs="Arial"/>
          <w:b/>
          <w:bCs/>
          <w:color w:val="000000" w:themeColor="text1"/>
          <w:sz w:val="24"/>
          <w:szCs w:val="24"/>
        </w:rPr>
        <w:br w:type="page"/>
      </w:r>
    </w:p>
    <w:tbl>
      <w:tblPr>
        <w:tblStyle w:val="TableGrid"/>
        <w:tblpPr w:leftFromText="180" w:rightFromText="180" w:vertAnchor="text" w:tblpXSpec="center" w:tblpY="1"/>
        <w:tblOverlap w:val="never"/>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473"/>
      </w:tblGrid>
      <w:tr w:rsidR="00391C3F" w14:paraId="24682CFD" w14:textId="77777777" w:rsidTr="0058569A">
        <w:trPr>
          <w:trHeight w:val="1281"/>
        </w:trPr>
        <w:tc>
          <w:tcPr>
            <w:tcW w:w="4825" w:type="dxa"/>
          </w:tcPr>
          <w:p w14:paraId="006E3830" w14:textId="77777777" w:rsidR="00391C3F" w:rsidRDefault="00391C3F" w:rsidP="0058569A">
            <w:pPr>
              <w:pStyle w:val="Header"/>
              <w:jc w:val="both"/>
            </w:pPr>
            <w:r>
              <w:rPr>
                <w:noProof/>
              </w:rPr>
              <w:lastRenderedPageBreak/>
              <w:drawing>
                <wp:inline distT="0" distB="0" distL="0" distR="0" wp14:anchorId="4B92A18D" wp14:editId="534C8E8A">
                  <wp:extent cx="2105025" cy="938908"/>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2620" cy="964597"/>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p>
        </w:tc>
        <w:tc>
          <w:tcPr>
            <w:tcW w:w="4473" w:type="dxa"/>
          </w:tcPr>
          <w:p w14:paraId="1F6E2E9B" w14:textId="77777777" w:rsidR="00391C3F" w:rsidRPr="00D733F3" w:rsidRDefault="00391C3F" w:rsidP="0058569A">
            <w:pPr>
              <w:pStyle w:val="BasicParagraph"/>
              <w:suppressAutoHyphens/>
              <w:spacing w:before="120" w:line="276" w:lineRule="auto"/>
              <w:jc w:val="center"/>
              <w:rPr>
                <w:rStyle w:val="H1"/>
                <w:rFonts w:ascii="Arial" w:hAnsi="Arial" w:cs="Arial"/>
                <w:b/>
                <w:bCs/>
                <w:caps/>
                <w:color w:val="0D70A5"/>
                <w:sz w:val="32"/>
                <w:szCs w:val="32"/>
              </w:rPr>
            </w:pPr>
            <w:r>
              <w:rPr>
                <w:rStyle w:val="H1"/>
                <w:rFonts w:ascii="Arial" w:hAnsi="Arial" w:cs="Arial"/>
                <w:b/>
                <w:bCs/>
                <w:caps/>
                <w:color w:val="0D70A5"/>
                <w:sz w:val="32"/>
                <w:szCs w:val="32"/>
              </w:rPr>
              <w:t xml:space="preserve">DIVISION OF </w:t>
            </w:r>
            <w:r w:rsidRPr="00D733F3">
              <w:rPr>
                <w:rStyle w:val="H1"/>
                <w:rFonts w:ascii="Arial" w:hAnsi="Arial" w:cs="Arial"/>
                <w:b/>
                <w:bCs/>
                <w:caps/>
                <w:color w:val="0D70A5"/>
                <w:sz w:val="32"/>
                <w:szCs w:val="32"/>
              </w:rPr>
              <w:t>RESEARCH CAPACITY DEVELOPMENT</w:t>
            </w:r>
          </w:p>
          <w:p w14:paraId="60FEA761" w14:textId="77777777" w:rsidR="00391C3F" w:rsidRPr="00D77C16" w:rsidRDefault="00391C3F" w:rsidP="0058569A">
            <w:pPr>
              <w:pStyle w:val="BasicParagraph"/>
              <w:suppressAutoHyphens/>
              <w:spacing w:line="276" w:lineRule="auto"/>
              <w:jc w:val="center"/>
              <w:rPr>
                <w:rFonts w:ascii="Arial Black" w:hAnsi="Arial Black" w:cs="GillSans-Bold"/>
                <w:b/>
                <w:bCs/>
                <w:caps/>
                <w:color w:val="0D70A5"/>
                <w:sz w:val="28"/>
                <w:szCs w:val="28"/>
              </w:rPr>
            </w:pPr>
            <w:r w:rsidRPr="00D733F3">
              <w:rPr>
                <w:rFonts w:ascii="Arial" w:hAnsi="Arial" w:cs="Arial"/>
                <w:b/>
                <w:bCs/>
                <w:caps/>
                <w:color w:val="0D70A5"/>
                <w:sz w:val="32"/>
                <w:szCs w:val="32"/>
              </w:rPr>
              <w:t>(</w:t>
            </w:r>
            <w:r w:rsidRPr="00D733F3">
              <w:rPr>
                <w:rFonts w:ascii="Arial" w:hAnsi="Arial" w:cs="Arial"/>
                <w:b/>
                <w:bCs/>
                <w:color w:val="0D70A5"/>
                <w:sz w:val="32"/>
                <w:szCs w:val="32"/>
              </w:rPr>
              <w:t>RCD)</w:t>
            </w:r>
          </w:p>
        </w:tc>
      </w:tr>
    </w:tbl>
    <w:p w14:paraId="7D978959" w14:textId="6BFD208A" w:rsidR="00391C3F" w:rsidRPr="008C305B" w:rsidRDefault="008A090F" w:rsidP="00391C3F">
      <w:pPr>
        <w:autoSpaceDE w:val="0"/>
        <w:autoSpaceDN w:val="0"/>
        <w:adjustRightInd w:val="0"/>
        <w:spacing w:after="0" w:line="240" w:lineRule="auto"/>
        <w:jc w:val="right"/>
        <w:rPr>
          <w:rFonts w:eastAsia="Malgun Gothic Semilight" w:cstheme="minorHAnsi"/>
          <w:b/>
          <w:bCs/>
          <w:color w:val="C00000"/>
        </w:rPr>
      </w:pPr>
      <w:r>
        <w:rPr>
          <w:rFonts w:ascii="Calibri" w:hAnsi="Calibri" w:cs="Calibri"/>
          <w:b/>
          <w:bCs/>
          <w:color w:val="C00000"/>
        </w:rPr>
        <w:t>October</w:t>
      </w:r>
      <w:r w:rsidR="00391C3F" w:rsidRPr="00610376">
        <w:rPr>
          <w:rFonts w:ascii="Calibri" w:hAnsi="Calibri" w:cs="Calibri"/>
          <w:b/>
          <w:bCs/>
          <w:color w:val="C00000"/>
        </w:rPr>
        <w:t xml:space="preserve"> 202</w:t>
      </w:r>
      <w:r w:rsidR="00C7054D">
        <w:rPr>
          <w:rFonts w:ascii="Calibri" w:hAnsi="Calibri" w:cs="Calibri"/>
          <w:b/>
          <w:bCs/>
          <w:color w:val="C00000"/>
        </w:rPr>
        <w:t>4</w:t>
      </w:r>
    </w:p>
    <w:p w14:paraId="397D0402" w14:textId="77777777" w:rsidR="00391C3F" w:rsidRPr="00610376" w:rsidRDefault="00391C3F" w:rsidP="00391C3F">
      <w:pPr>
        <w:spacing w:after="120" w:line="240" w:lineRule="auto"/>
        <w:jc w:val="right"/>
        <w:rPr>
          <w:rFonts w:ascii="Calibri" w:hAnsi="Calibri" w:cs="Calibri"/>
          <w:b/>
          <w:bCs/>
          <w:color w:val="C00000"/>
        </w:rPr>
      </w:pPr>
      <w:r w:rsidRPr="00610376">
        <w:rPr>
          <w:rFonts w:ascii="Calibri" w:hAnsi="Calibri" w:cs="Calibri"/>
          <w:b/>
          <w:bCs/>
          <w:color w:val="C00000"/>
        </w:rPr>
        <w:t>57039</w:t>
      </w:r>
    </w:p>
    <w:p w14:paraId="527ABF18" w14:textId="3783AF59" w:rsidR="00391C3F" w:rsidRPr="00391C3F" w:rsidRDefault="00391C3F" w:rsidP="00391C3F">
      <w:pPr>
        <w:autoSpaceDE w:val="0"/>
        <w:autoSpaceDN w:val="0"/>
        <w:adjustRightInd w:val="0"/>
        <w:spacing w:after="120" w:line="240" w:lineRule="auto"/>
        <w:jc w:val="center"/>
        <w:rPr>
          <w:rFonts w:ascii="Arial" w:hAnsi="Arial" w:cs="Arial"/>
          <w:b/>
          <w:bCs/>
          <w:color w:val="4472C4" w:themeColor="accent1"/>
          <w:sz w:val="28"/>
          <w:szCs w:val="28"/>
        </w:rPr>
      </w:pPr>
      <w:r w:rsidRPr="00391C3F">
        <w:rPr>
          <w:rFonts w:ascii="Arial" w:hAnsi="Arial" w:cs="Arial"/>
          <w:b/>
          <w:bCs/>
          <w:color w:val="4472C4" w:themeColor="accent1"/>
          <w:sz w:val="28"/>
          <w:szCs w:val="28"/>
        </w:rPr>
        <w:t>SAMRC INTRA</w:t>
      </w:r>
      <w:r w:rsidR="009E4887">
        <w:rPr>
          <w:rFonts w:ascii="Arial" w:hAnsi="Arial" w:cs="Arial"/>
          <w:b/>
          <w:bCs/>
          <w:color w:val="4472C4" w:themeColor="accent1"/>
          <w:sz w:val="28"/>
          <w:szCs w:val="28"/>
        </w:rPr>
        <w:t>-</w:t>
      </w:r>
      <w:r w:rsidRPr="00391C3F">
        <w:rPr>
          <w:rFonts w:ascii="Arial" w:hAnsi="Arial" w:cs="Arial"/>
          <w:b/>
          <w:bCs/>
          <w:color w:val="4472C4" w:themeColor="accent1"/>
          <w:sz w:val="28"/>
          <w:szCs w:val="28"/>
        </w:rPr>
        <w:t xml:space="preserve">MURAL POSTDOCTORAL PROGRAMME </w:t>
      </w:r>
    </w:p>
    <w:p w14:paraId="34B3EF4B" w14:textId="3B0528B0" w:rsidR="00C74B97" w:rsidRPr="004E3766" w:rsidRDefault="00200F35" w:rsidP="00391C3F">
      <w:pPr>
        <w:jc w:val="center"/>
        <w:rPr>
          <w:rFonts w:ascii="Abadi" w:hAnsi="Abadi" w:cs="Arial"/>
          <w:b/>
          <w:bCs/>
          <w:color w:val="000000" w:themeColor="text1"/>
          <w:sz w:val="32"/>
          <w:szCs w:val="32"/>
        </w:rPr>
      </w:pPr>
      <w:r w:rsidRPr="004E3766">
        <w:rPr>
          <w:rFonts w:ascii="Abadi" w:hAnsi="Abadi" w:cs="Arial"/>
          <w:b/>
          <w:bCs/>
          <w:color w:val="000000" w:themeColor="text1"/>
          <w:sz w:val="32"/>
          <w:szCs w:val="32"/>
        </w:rPr>
        <w:t>APPLICATION FORM</w:t>
      </w:r>
      <w:bookmarkEnd w:id="3"/>
    </w:p>
    <w:bookmarkEnd w:id="1"/>
    <w:p w14:paraId="5EF010C8" w14:textId="28960A65" w:rsidR="00391C3F" w:rsidRPr="004E3766" w:rsidRDefault="00391C3F" w:rsidP="00391C3F">
      <w:pPr>
        <w:pStyle w:val="ListParagraph"/>
        <w:numPr>
          <w:ilvl w:val="0"/>
          <w:numId w:val="2"/>
        </w:numPr>
        <w:spacing w:after="240"/>
        <w:rPr>
          <w:rFonts w:ascii="Abadi" w:eastAsia="Times New Roman" w:hAnsi="Abadi" w:cstheme="minorHAnsi"/>
          <w:sz w:val="22"/>
          <w:szCs w:val="22"/>
        </w:rPr>
      </w:pPr>
      <w:r w:rsidRPr="004E3766">
        <w:rPr>
          <w:rFonts w:ascii="Abadi" w:eastAsia="Times New Roman" w:hAnsi="Abadi" w:cstheme="minorHAnsi"/>
          <w:b/>
          <w:bCs/>
        </w:rPr>
        <w:t xml:space="preserve">Postdoctoral Project: </w:t>
      </w:r>
      <w:r w:rsidRPr="004E3766">
        <w:rPr>
          <w:rFonts w:ascii="Abadi" w:eastAsia="Times New Roman" w:hAnsi="Abadi" w:cstheme="minorHAnsi"/>
          <w:sz w:val="22"/>
          <w:szCs w:val="22"/>
        </w:rPr>
        <w:t>Select one project you are applying for from the available projects below (mark with X</w:t>
      </w:r>
      <w:r w:rsidR="00D27ED6">
        <w:rPr>
          <w:rFonts w:ascii="Abadi" w:eastAsia="Times New Roman" w:hAnsi="Abadi" w:cstheme="minorHAnsi"/>
          <w:sz w:val="22"/>
          <w:szCs w:val="22"/>
        </w:rPr>
        <w:t>;</w:t>
      </w:r>
      <w:r w:rsidRPr="004E3766">
        <w:rPr>
          <w:rFonts w:ascii="Abadi" w:eastAsia="Times New Roman" w:hAnsi="Abadi" w:cstheme="minorHAnsi"/>
          <w:sz w:val="22"/>
          <w:szCs w:val="22"/>
        </w:rPr>
        <w:t xml:space="preserve"> only one choice is allowed)</w:t>
      </w:r>
    </w:p>
    <w:tbl>
      <w:tblPr>
        <w:tblStyle w:val="GridTable1Light-Accent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69"/>
        <w:gridCol w:w="7913"/>
      </w:tblGrid>
      <w:tr w:rsidR="00C7054D" w:rsidRPr="004E3766" w14:paraId="17E6F2F3" w14:textId="77777777" w:rsidTr="004E3766">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87" w:type="dxa"/>
            <w:tcBorders>
              <w:bottom w:val="none" w:sz="0" w:space="0" w:color="auto"/>
            </w:tcBorders>
          </w:tcPr>
          <w:p w14:paraId="64F48E3C" w14:textId="31904086" w:rsidR="00C7054D" w:rsidRPr="004E3766" w:rsidRDefault="004E3766" w:rsidP="00151CA4">
            <w:pPr>
              <w:rPr>
                <w:rFonts w:ascii="Abadi" w:hAnsi="Abadi" w:cs="Shruti"/>
              </w:rPr>
            </w:pPr>
            <w:r w:rsidRPr="004E3766">
              <w:rPr>
                <w:rFonts w:ascii="Abadi" w:hAnsi="Abadi" w:cs="Shruti"/>
              </w:rPr>
              <w:t>Choice</w:t>
            </w:r>
          </w:p>
        </w:tc>
        <w:tc>
          <w:tcPr>
            <w:tcW w:w="858" w:type="dxa"/>
            <w:tcBorders>
              <w:bottom w:val="none" w:sz="0" w:space="0" w:color="auto"/>
            </w:tcBorders>
          </w:tcPr>
          <w:p w14:paraId="150188FD" w14:textId="62AEC0BB" w:rsidR="00C7054D" w:rsidRPr="004E3766" w:rsidRDefault="00C7054D" w:rsidP="004E3766">
            <w:pPr>
              <w:jc w:val="center"/>
              <w:cnfStyle w:val="100000000000" w:firstRow="1" w:lastRow="0" w:firstColumn="0" w:lastColumn="0" w:oddVBand="0" w:evenVBand="0" w:oddHBand="0" w:evenHBand="0" w:firstRowFirstColumn="0" w:firstRowLastColumn="0" w:lastRowFirstColumn="0" w:lastRowLastColumn="0"/>
              <w:rPr>
                <w:rFonts w:ascii="Abadi" w:hAnsi="Abadi"/>
              </w:rPr>
            </w:pPr>
            <w:r w:rsidRPr="004E3766">
              <w:rPr>
                <w:rFonts w:ascii="Abadi" w:hAnsi="Abadi"/>
              </w:rPr>
              <w:t>Project #</w:t>
            </w:r>
          </w:p>
        </w:tc>
        <w:tc>
          <w:tcPr>
            <w:tcW w:w="8280" w:type="dxa"/>
            <w:tcBorders>
              <w:bottom w:val="none" w:sz="0" w:space="0" w:color="auto"/>
            </w:tcBorders>
          </w:tcPr>
          <w:p w14:paraId="76F108AE" w14:textId="77777777" w:rsidR="00C7054D" w:rsidRPr="004E3766" w:rsidRDefault="00C7054D" w:rsidP="00151CA4">
            <w:pPr>
              <w:cnfStyle w:val="100000000000" w:firstRow="1" w:lastRow="0" w:firstColumn="0" w:lastColumn="0" w:oddVBand="0" w:evenVBand="0" w:oddHBand="0" w:evenHBand="0" w:firstRowFirstColumn="0" w:firstRowLastColumn="0" w:lastRowFirstColumn="0" w:lastRowLastColumn="0"/>
              <w:rPr>
                <w:rFonts w:ascii="Abadi" w:hAnsi="Abadi"/>
              </w:rPr>
            </w:pPr>
            <w:r w:rsidRPr="004E3766">
              <w:rPr>
                <w:rFonts w:ascii="Abadi" w:hAnsi="Abadi"/>
              </w:rPr>
              <w:t xml:space="preserve">Title </w:t>
            </w:r>
          </w:p>
        </w:tc>
      </w:tr>
      <w:tr w:rsidR="00C7054D" w:rsidRPr="004E3766" w14:paraId="3EE8C5F2" w14:textId="77777777" w:rsidTr="004E3766">
        <w:trPr>
          <w:trHeight w:val="224"/>
        </w:trPr>
        <w:tc>
          <w:tcPr>
            <w:cnfStyle w:val="001000000000" w:firstRow="0" w:lastRow="0" w:firstColumn="1" w:lastColumn="0" w:oddVBand="0" w:evenVBand="0" w:oddHBand="0" w:evenHBand="0" w:firstRowFirstColumn="0" w:firstRowLastColumn="0" w:lastRowFirstColumn="0" w:lastRowLastColumn="0"/>
            <w:tcW w:w="487" w:type="dxa"/>
          </w:tcPr>
          <w:p w14:paraId="120311F2" w14:textId="77777777" w:rsidR="00C7054D" w:rsidRPr="004E3766" w:rsidRDefault="00C7054D" w:rsidP="00151CA4">
            <w:pPr>
              <w:rPr>
                <w:rFonts w:ascii="Abadi" w:hAnsi="Abadi" w:cs="Shruti"/>
                <w:color w:val="FF0000"/>
                <w:vertAlign w:val="superscript"/>
              </w:rPr>
            </w:pPr>
          </w:p>
        </w:tc>
        <w:tc>
          <w:tcPr>
            <w:tcW w:w="858" w:type="dxa"/>
          </w:tcPr>
          <w:p w14:paraId="1AD43733" w14:textId="77777777" w:rsidR="00C7054D" w:rsidRPr="004E3766" w:rsidRDefault="00C7054D" w:rsidP="004E3766">
            <w:pPr>
              <w:jc w:val="center"/>
              <w:cnfStyle w:val="000000000000" w:firstRow="0" w:lastRow="0" w:firstColumn="0" w:lastColumn="0" w:oddVBand="0" w:evenVBand="0" w:oddHBand="0" w:evenHBand="0" w:firstRowFirstColumn="0" w:firstRowLastColumn="0" w:lastRowFirstColumn="0" w:lastRowLastColumn="0"/>
              <w:rPr>
                <w:rFonts w:ascii="Abadi" w:hAnsi="Abadi"/>
              </w:rPr>
            </w:pPr>
            <w:r w:rsidRPr="004E3766">
              <w:rPr>
                <w:rFonts w:ascii="Abadi" w:hAnsi="Abadi"/>
              </w:rPr>
              <w:t>1</w:t>
            </w:r>
          </w:p>
        </w:tc>
        <w:tc>
          <w:tcPr>
            <w:tcW w:w="8280" w:type="dxa"/>
          </w:tcPr>
          <w:p w14:paraId="5A56618A" w14:textId="77777777" w:rsidR="00C7054D" w:rsidRPr="004E3766" w:rsidRDefault="00C7054D" w:rsidP="00151CA4">
            <w:pPr>
              <w:cnfStyle w:val="000000000000" w:firstRow="0" w:lastRow="0" w:firstColumn="0" w:lastColumn="0" w:oddVBand="0" w:evenVBand="0" w:oddHBand="0" w:evenHBand="0" w:firstRowFirstColumn="0" w:firstRowLastColumn="0" w:lastRowFirstColumn="0" w:lastRowLastColumn="0"/>
              <w:rPr>
                <w:rFonts w:ascii="Abadi" w:hAnsi="Abadi"/>
              </w:rPr>
            </w:pPr>
            <w:r w:rsidRPr="004E3766">
              <w:rPr>
                <w:rFonts w:ascii="Abadi" w:hAnsi="Abadi"/>
              </w:rPr>
              <w:t>HIV Vaccine Innovation, Science and Technology Acceleration in Africa: for the BRILLIANT Consortium (Strategic Research Initiatives/SRI)</w:t>
            </w:r>
          </w:p>
        </w:tc>
      </w:tr>
      <w:tr w:rsidR="00C7054D" w:rsidRPr="004E3766" w14:paraId="6D6853C6" w14:textId="77777777" w:rsidTr="004E3766">
        <w:trPr>
          <w:trHeight w:val="224"/>
        </w:trPr>
        <w:tc>
          <w:tcPr>
            <w:cnfStyle w:val="001000000000" w:firstRow="0" w:lastRow="0" w:firstColumn="1" w:lastColumn="0" w:oddVBand="0" w:evenVBand="0" w:oddHBand="0" w:evenHBand="0" w:firstRowFirstColumn="0" w:firstRowLastColumn="0" w:lastRowFirstColumn="0" w:lastRowLastColumn="0"/>
            <w:tcW w:w="487" w:type="dxa"/>
          </w:tcPr>
          <w:p w14:paraId="02FEB474" w14:textId="77777777" w:rsidR="00C7054D" w:rsidRPr="004E3766" w:rsidRDefault="00C7054D" w:rsidP="00151CA4">
            <w:pPr>
              <w:rPr>
                <w:rFonts w:ascii="Abadi" w:hAnsi="Abadi" w:cs="Shruti"/>
                <w:color w:val="FF0000"/>
                <w:vertAlign w:val="superscript"/>
              </w:rPr>
            </w:pPr>
          </w:p>
        </w:tc>
        <w:tc>
          <w:tcPr>
            <w:tcW w:w="858" w:type="dxa"/>
          </w:tcPr>
          <w:p w14:paraId="005D69F6" w14:textId="77777777" w:rsidR="00C7054D" w:rsidRPr="004E3766" w:rsidRDefault="00C7054D" w:rsidP="004E3766">
            <w:pPr>
              <w:jc w:val="center"/>
              <w:cnfStyle w:val="000000000000" w:firstRow="0" w:lastRow="0" w:firstColumn="0" w:lastColumn="0" w:oddVBand="0" w:evenVBand="0" w:oddHBand="0" w:evenHBand="0" w:firstRowFirstColumn="0" w:firstRowLastColumn="0" w:lastRowFirstColumn="0" w:lastRowLastColumn="0"/>
              <w:rPr>
                <w:rFonts w:ascii="Abadi" w:hAnsi="Abadi"/>
              </w:rPr>
            </w:pPr>
            <w:r w:rsidRPr="004E3766">
              <w:rPr>
                <w:rFonts w:ascii="Abadi" w:hAnsi="Abadi"/>
              </w:rPr>
              <w:t>2</w:t>
            </w:r>
          </w:p>
        </w:tc>
        <w:tc>
          <w:tcPr>
            <w:tcW w:w="8280" w:type="dxa"/>
          </w:tcPr>
          <w:p w14:paraId="1AB6AF1B" w14:textId="77777777" w:rsidR="00C7054D" w:rsidRPr="004E3766" w:rsidRDefault="00C7054D" w:rsidP="00151CA4">
            <w:pPr>
              <w:cnfStyle w:val="000000000000" w:firstRow="0" w:lastRow="0" w:firstColumn="0" w:lastColumn="0" w:oddVBand="0" w:evenVBand="0" w:oddHBand="0" w:evenHBand="0" w:firstRowFirstColumn="0" w:firstRowLastColumn="0" w:lastRowFirstColumn="0" w:lastRowLastColumn="0"/>
              <w:rPr>
                <w:rFonts w:ascii="Abadi" w:hAnsi="Abadi"/>
              </w:rPr>
            </w:pPr>
            <w:r w:rsidRPr="004E3766">
              <w:rPr>
                <w:rFonts w:ascii="Abadi" w:hAnsi="Abadi"/>
              </w:rPr>
              <w:t>Comorbid Diabetes and Depression (CODAD) Study (Non-Communicable Diseases Research Unit)</w:t>
            </w:r>
          </w:p>
        </w:tc>
      </w:tr>
      <w:tr w:rsidR="00C7054D" w:rsidRPr="004E3766" w14:paraId="3FC1B4C0" w14:textId="77777777" w:rsidTr="004E3766">
        <w:trPr>
          <w:trHeight w:val="224"/>
        </w:trPr>
        <w:tc>
          <w:tcPr>
            <w:cnfStyle w:val="001000000000" w:firstRow="0" w:lastRow="0" w:firstColumn="1" w:lastColumn="0" w:oddVBand="0" w:evenVBand="0" w:oddHBand="0" w:evenHBand="0" w:firstRowFirstColumn="0" w:firstRowLastColumn="0" w:lastRowFirstColumn="0" w:lastRowLastColumn="0"/>
            <w:tcW w:w="487" w:type="dxa"/>
          </w:tcPr>
          <w:p w14:paraId="5662D2FB" w14:textId="77777777" w:rsidR="00C7054D" w:rsidRPr="004E3766" w:rsidRDefault="00C7054D" w:rsidP="00151CA4">
            <w:pPr>
              <w:rPr>
                <w:rFonts w:ascii="Abadi" w:hAnsi="Abadi" w:cs="Shruti"/>
                <w:color w:val="FF0000"/>
                <w:vertAlign w:val="superscript"/>
              </w:rPr>
            </w:pPr>
          </w:p>
        </w:tc>
        <w:tc>
          <w:tcPr>
            <w:tcW w:w="858" w:type="dxa"/>
          </w:tcPr>
          <w:p w14:paraId="2844D15C" w14:textId="77777777" w:rsidR="00C7054D" w:rsidRPr="004E3766" w:rsidRDefault="00C7054D" w:rsidP="004E3766">
            <w:pPr>
              <w:jc w:val="center"/>
              <w:cnfStyle w:val="000000000000" w:firstRow="0" w:lastRow="0" w:firstColumn="0" w:lastColumn="0" w:oddVBand="0" w:evenVBand="0" w:oddHBand="0" w:evenHBand="0" w:firstRowFirstColumn="0" w:firstRowLastColumn="0" w:lastRowFirstColumn="0" w:lastRowLastColumn="0"/>
              <w:rPr>
                <w:rFonts w:ascii="Abadi" w:hAnsi="Abadi"/>
              </w:rPr>
            </w:pPr>
            <w:r w:rsidRPr="004E3766">
              <w:rPr>
                <w:rFonts w:ascii="Abadi" w:hAnsi="Abadi"/>
              </w:rPr>
              <w:t>3</w:t>
            </w:r>
          </w:p>
        </w:tc>
        <w:tc>
          <w:tcPr>
            <w:tcW w:w="8280" w:type="dxa"/>
          </w:tcPr>
          <w:p w14:paraId="732078A8" w14:textId="77777777" w:rsidR="00C7054D" w:rsidRPr="004E3766" w:rsidRDefault="00C7054D" w:rsidP="00151CA4">
            <w:pPr>
              <w:cnfStyle w:val="000000000000" w:firstRow="0" w:lastRow="0" w:firstColumn="0" w:lastColumn="0" w:oddVBand="0" w:evenVBand="0" w:oddHBand="0" w:evenHBand="0" w:firstRowFirstColumn="0" w:firstRowLastColumn="0" w:lastRowFirstColumn="0" w:lastRowLastColumn="0"/>
              <w:rPr>
                <w:rFonts w:ascii="Abadi" w:hAnsi="Abadi"/>
              </w:rPr>
            </w:pPr>
            <w:r w:rsidRPr="004E3766">
              <w:rPr>
                <w:rFonts w:ascii="Abadi" w:hAnsi="Abadi"/>
              </w:rPr>
              <w:t>National survey of university students' mental health care needs in South Africa (Mental Health, Alcohol, Substance Use and Tobacco Research Unit/MASTRU)</w:t>
            </w:r>
          </w:p>
        </w:tc>
      </w:tr>
      <w:tr w:rsidR="00C7054D" w:rsidRPr="004E3766" w14:paraId="5A74B3B5" w14:textId="77777777" w:rsidTr="004E3766">
        <w:trPr>
          <w:trHeight w:val="224"/>
        </w:trPr>
        <w:tc>
          <w:tcPr>
            <w:cnfStyle w:val="001000000000" w:firstRow="0" w:lastRow="0" w:firstColumn="1" w:lastColumn="0" w:oddVBand="0" w:evenVBand="0" w:oddHBand="0" w:evenHBand="0" w:firstRowFirstColumn="0" w:firstRowLastColumn="0" w:lastRowFirstColumn="0" w:lastRowLastColumn="0"/>
            <w:tcW w:w="487" w:type="dxa"/>
          </w:tcPr>
          <w:p w14:paraId="053FFD00" w14:textId="77777777" w:rsidR="00C7054D" w:rsidRPr="004E3766" w:rsidRDefault="00C7054D" w:rsidP="00151CA4">
            <w:pPr>
              <w:rPr>
                <w:rFonts w:ascii="Abadi" w:hAnsi="Abadi" w:cs="Shruti"/>
                <w:color w:val="FF0000"/>
                <w:vertAlign w:val="superscript"/>
              </w:rPr>
            </w:pPr>
          </w:p>
        </w:tc>
        <w:tc>
          <w:tcPr>
            <w:tcW w:w="858" w:type="dxa"/>
          </w:tcPr>
          <w:p w14:paraId="02D994E9" w14:textId="77777777" w:rsidR="00C7054D" w:rsidRPr="004E3766" w:rsidRDefault="00C7054D" w:rsidP="004E3766">
            <w:pPr>
              <w:jc w:val="center"/>
              <w:cnfStyle w:val="000000000000" w:firstRow="0" w:lastRow="0" w:firstColumn="0" w:lastColumn="0" w:oddVBand="0" w:evenVBand="0" w:oddHBand="0" w:evenHBand="0" w:firstRowFirstColumn="0" w:firstRowLastColumn="0" w:lastRowFirstColumn="0" w:lastRowLastColumn="0"/>
              <w:rPr>
                <w:rFonts w:ascii="Abadi" w:hAnsi="Abadi"/>
              </w:rPr>
            </w:pPr>
            <w:r w:rsidRPr="004E3766">
              <w:rPr>
                <w:rFonts w:ascii="Abadi" w:hAnsi="Abadi"/>
              </w:rPr>
              <w:t>4</w:t>
            </w:r>
          </w:p>
        </w:tc>
        <w:tc>
          <w:tcPr>
            <w:tcW w:w="8280" w:type="dxa"/>
          </w:tcPr>
          <w:p w14:paraId="7032730D" w14:textId="5B74E889" w:rsidR="00C7054D" w:rsidRPr="004E3766" w:rsidRDefault="00C7054D" w:rsidP="00151CA4">
            <w:pPr>
              <w:cnfStyle w:val="000000000000" w:firstRow="0" w:lastRow="0" w:firstColumn="0" w:lastColumn="0" w:oddVBand="0" w:evenVBand="0" w:oddHBand="0" w:evenHBand="0" w:firstRowFirstColumn="0" w:firstRowLastColumn="0" w:lastRowFirstColumn="0" w:lastRowLastColumn="0"/>
              <w:rPr>
                <w:rFonts w:ascii="Abadi" w:hAnsi="Abadi"/>
              </w:rPr>
            </w:pPr>
            <w:r w:rsidRPr="004E3766">
              <w:rPr>
                <w:rFonts w:ascii="Abadi" w:hAnsi="Abadi"/>
              </w:rPr>
              <w:t>A comparison of adherence to RR-TB treatment in pregnant and non-pregnant women (</w:t>
            </w:r>
            <w:r w:rsidR="00FD4F5D" w:rsidRPr="00FD4F5D">
              <w:rPr>
                <w:rFonts w:ascii="Abadi" w:hAnsi="Abadi"/>
              </w:rPr>
              <w:t>HIV and other Infectious Diseases</w:t>
            </w:r>
            <w:r w:rsidR="00014A13">
              <w:rPr>
                <w:rFonts w:ascii="Abadi" w:hAnsi="Abadi"/>
              </w:rPr>
              <w:t xml:space="preserve"> Research Unit</w:t>
            </w:r>
            <w:r w:rsidR="00FD4F5D">
              <w:rPr>
                <w:rFonts w:ascii="Abadi" w:hAnsi="Abadi"/>
              </w:rPr>
              <w:t>/</w:t>
            </w:r>
            <w:r w:rsidRPr="004E3766">
              <w:rPr>
                <w:rFonts w:ascii="Abadi" w:hAnsi="Abadi"/>
              </w:rPr>
              <w:t>HIDRU)</w:t>
            </w:r>
          </w:p>
        </w:tc>
      </w:tr>
      <w:tr w:rsidR="00C7054D" w:rsidRPr="004E3766" w14:paraId="2E391F03" w14:textId="77777777" w:rsidTr="004E3766">
        <w:trPr>
          <w:trHeight w:val="224"/>
        </w:trPr>
        <w:tc>
          <w:tcPr>
            <w:cnfStyle w:val="001000000000" w:firstRow="0" w:lastRow="0" w:firstColumn="1" w:lastColumn="0" w:oddVBand="0" w:evenVBand="0" w:oddHBand="0" w:evenHBand="0" w:firstRowFirstColumn="0" w:firstRowLastColumn="0" w:lastRowFirstColumn="0" w:lastRowLastColumn="0"/>
            <w:tcW w:w="487" w:type="dxa"/>
          </w:tcPr>
          <w:p w14:paraId="4A1F0C95" w14:textId="77777777" w:rsidR="00C7054D" w:rsidRPr="004E3766" w:rsidRDefault="00C7054D" w:rsidP="00151CA4">
            <w:pPr>
              <w:rPr>
                <w:rFonts w:ascii="Abadi" w:hAnsi="Abadi" w:cs="Shruti"/>
                <w:color w:val="FF0000"/>
                <w:vertAlign w:val="superscript"/>
              </w:rPr>
            </w:pPr>
          </w:p>
        </w:tc>
        <w:tc>
          <w:tcPr>
            <w:tcW w:w="858" w:type="dxa"/>
          </w:tcPr>
          <w:p w14:paraId="24328433" w14:textId="77777777" w:rsidR="00C7054D" w:rsidRPr="004E3766" w:rsidRDefault="00C7054D" w:rsidP="004E3766">
            <w:pPr>
              <w:jc w:val="center"/>
              <w:cnfStyle w:val="000000000000" w:firstRow="0" w:lastRow="0" w:firstColumn="0" w:lastColumn="0" w:oddVBand="0" w:evenVBand="0" w:oddHBand="0" w:evenHBand="0" w:firstRowFirstColumn="0" w:firstRowLastColumn="0" w:lastRowFirstColumn="0" w:lastRowLastColumn="0"/>
              <w:rPr>
                <w:rFonts w:ascii="Abadi" w:hAnsi="Abadi"/>
              </w:rPr>
            </w:pPr>
            <w:r w:rsidRPr="004E3766">
              <w:rPr>
                <w:rFonts w:ascii="Abadi" w:hAnsi="Abadi"/>
              </w:rPr>
              <w:t>5</w:t>
            </w:r>
          </w:p>
        </w:tc>
        <w:tc>
          <w:tcPr>
            <w:tcW w:w="8280" w:type="dxa"/>
          </w:tcPr>
          <w:p w14:paraId="41066AB9" w14:textId="77777777" w:rsidR="00C7054D" w:rsidRPr="004E3766" w:rsidRDefault="00C7054D" w:rsidP="00151CA4">
            <w:pPr>
              <w:cnfStyle w:val="000000000000" w:firstRow="0" w:lastRow="0" w:firstColumn="0" w:lastColumn="0" w:oddVBand="0" w:evenVBand="0" w:oddHBand="0" w:evenHBand="0" w:firstRowFirstColumn="0" w:firstRowLastColumn="0" w:lastRowFirstColumn="0" w:lastRowLastColumn="0"/>
              <w:rPr>
                <w:rFonts w:ascii="Abadi" w:hAnsi="Abadi"/>
              </w:rPr>
            </w:pPr>
            <w:r w:rsidRPr="004E3766">
              <w:rPr>
                <w:rFonts w:ascii="Abadi" w:hAnsi="Abadi"/>
              </w:rPr>
              <w:t>Enhancing evidence synthesis production and knowledge translation evaluation within the E2D initiative (Health Systems Research Unit)</w:t>
            </w:r>
          </w:p>
        </w:tc>
      </w:tr>
      <w:tr w:rsidR="00C7054D" w:rsidRPr="004E3766" w14:paraId="0D7635A6" w14:textId="77777777" w:rsidTr="004E3766">
        <w:trPr>
          <w:trHeight w:val="224"/>
        </w:trPr>
        <w:tc>
          <w:tcPr>
            <w:cnfStyle w:val="001000000000" w:firstRow="0" w:lastRow="0" w:firstColumn="1" w:lastColumn="0" w:oddVBand="0" w:evenVBand="0" w:oddHBand="0" w:evenHBand="0" w:firstRowFirstColumn="0" w:firstRowLastColumn="0" w:lastRowFirstColumn="0" w:lastRowLastColumn="0"/>
            <w:tcW w:w="487" w:type="dxa"/>
          </w:tcPr>
          <w:p w14:paraId="60678DD4" w14:textId="77777777" w:rsidR="00C7054D" w:rsidRPr="004E3766" w:rsidRDefault="00C7054D" w:rsidP="00151CA4">
            <w:pPr>
              <w:rPr>
                <w:rFonts w:ascii="Abadi" w:hAnsi="Abadi" w:cs="Shruti"/>
                <w:color w:val="FF0000"/>
                <w:vertAlign w:val="superscript"/>
              </w:rPr>
            </w:pPr>
          </w:p>
        </w:tc>
        <w:tc>
          <w:tcPr>
            <w:tcW w:w="858" w:type="dxa"/>
          </w:tcPr>
          <w:p w14:paraId="7FB8F2C0" w14:textId="77777777" w:rsidR="00C7054D" w:rsidRPr="004E3766" w:rsidRDefault="00C7054D" w:rsidP="004E3766">
            <w:pPr>
              <w:jc w:val="center"/>
              <w:cnfStyle w:val="000000000000" w:firstRow="0" w:lastRow="0" w:firstColumn="0" w:lastColumn="0" w:oddVBand="0" w:evenVBand="0" w:oddHBand="0" w:evenHBand="0" w:firstRowFirstColumn="0" w:firstRowLastColumn="0" w:lastRowFirstColumn="0" w:lastRowLastColumn="0"/>
              <w:rPr>
                <w:rFonts w:ascii="Abadi" w:hAnsi="Abadi"/>
              </w:rPr>
            </w:pPr>
            <w:r w:rsidRPr="004E3766">
              <w:rPr>
                <w:rFonts w:ascii="Abadi" w:hAnsi="Abadi"/>
              </w:rPr>
              <w:t>6</w:t>
            </w:r>
          </w:p>
        </w:tc>
        <w:tc>
          <w:tcPr>
            <w:tcW w:w="8280" w:type="dxa"/>
          </w:tcPr>
          <w:p w14:paraId="7545AFCD" w14:textId="77777777" w:rsidR="00C7054D" w:rsidRPr="004E3766" w:rsidRDefault="00C7054D" w:rsidP="00151CA4">
            <w:pPr>
              <w:cnfStyle w:val="000000000000" w:firstRow="0" w:lastRow="0" w:firstColumn="0" w:lastColumn="0" w:oddVBand="0" w:evenVBand="0" w:oddHBand="0" w:evenHBand="0" w:firstRowFirstColumn="0" w:firstRowLastColumn="0" w:lastRowFirstColumn="0" w:lastRowLastColumn="0"/>
              <w:rPr>
                <w:rFonts w:ascii="Abadi" w:hAnsi="Abadi"/>
              </w:rPr>
            </w:pPr>
            <w:r w:rsidRPr="004E3766">
              <w:rPr>
                <w:rFonts w:ascii="Abadi" w:hAnsi="Abadi"/>
              </w:rPr>
              <w:t>Linkages between College Men's Masculinities, poor Mental Health, perpetrations of Violence Against Women (Gender and Health Research Unit)</w:t>
            </w:r>
          </w:p>
        </w:tc>
      </w:tr>
      <w:tr w:rsidR="00C7054D" w:rsidRPr="004E3766" w14:paraId="210FABBB" w14:textId="77777777" w:rsidTr="004E3766">
        <w:trPr>
          <w:trHeight w:val="224"/>
        </w:trPr>
        <w:tc>
          <w:tcPr>
            <w:cnfStyle w:val="001000000000" w:firstRow="0" w:lastRow="0" w:firstColumn="1" w:lastColumn="0" w:oddVBand="0" w:evenVBand="0" w:oddHBand="0" w:evenHBand="0" w:firstRowFirstColumn="0" w:firstRowLastColumn="0" w:lastRowFirstColumn="0" w:lastRowLastColumn="0"/>
            <w:tcW w:w="487" w:type="dxa"/>
          </w:tcPr>
          <w:p w14:paraId="0AF4E39F" w14:textId="77777777" w:rsidR="00C7054D" w:rsidRPr="004E3766" w:rsidRDefault="00C7054D" w:rsidP="00151CA4">
            <w:pPr>
              <w:rPr>
                <w:rFonts w:ascii="Abadi" w:hAnsi="Abadi" w:cs="Shruti"/>
                <w:color w:val="FF0000"/>
                <w:vertAlign w:val="superscript"/>
              </w:rPr>
            </w:pPr>
          </w:p>
        </w:tc>
        <w:tc>
          <w:tcPr>
            <w:tcW w:w="858" w:type="dxa"/>
          </w:tcPr>
          <w:p w14:paraId="6FCCF4B8" w14:textId="77777777" w:rsidR="00C7054D" w:rsidRPr="004E3766" w:rsidRDefault="00C7054D" w:rsidP="004E3766">
            <w:pPr>
              <w:jc w:val="center"/>
              <w:cnfStyle w:val="000000000000" w:firstRow="0" w:lastRow="0" w:firstColumn="0" w:lastColumn="0" w:oddVBand="0" w:evenVBand="0" w:oddHBand="0" w:evenHBand="0" w:firstRowFirstColumn="0" w:firstRowLastColumn="0" w:lastRowFirstColumn="0" w:lastRowLastColumn="0"/>
              <w:rPr>
                <w:rFonts w:ascii="Abadi" w:hAnsi="Abadi"/>
              </w:rPr>
            </w:pPr>
            <w:r w:rsidRPr="004E3766">
              <w:rPr>
                <w:rFonts w:ascii="Abadi" w:hAnsi="Abadi"/>
              </w:rPr>
              <w:t>7</w:t>
            </w:r>
          </w:p>
        </w:tc>
        <w:tc>
          <w:tcPr>
            <w:tcW w:w="8280" w:type="dxa"/>
          </w:tcPr>
          <w:p w14:paraId="24D52C42" w14:textId="77777777" w:rsidR="00C7054D" w:rsidRPr="004E3766" w:rsidRDefault="00C7054D" w:rsidP="00151CA4">
            <w:pPr>
              <w:cnfStyle w:val="000000000000" w:firstRow="0" w:lastRow="0" w:firstColumn="0" w:lastColumn="0" w:oddVBand="0" w:evenVBand="0" w:oddHBand="0" w:evenHBand="0" w:firstRowFirstColumn="0" w:firstRowLastColumn="0" w:lastRowFirstColumn="0" w:lastRowLastColumn="0"/>
              <w:rPr>
                <w:rFonts w:ascii="Abadi" w:hAnsi="Abadi"/>
              </w:rPr>
            </w:pPr>
            <w:r w:rsidRPr="004E3766">
              <w:rPr>
                <w:rFonts w:ascii="Abadi" w:hAnsi="Abadi"/>
              </w:rPr>
              <w:t>Correlation Between Basal Autophagic Flux and Control of Mycobacterium Tuberculosis Infection (Genomics Centre)</w:t>
            </w:r>
          </w:p>
        </w:tc>
      </w:tr>
      <w:tr w:rsidR="00C7054D" w:rsidRPr="004E3766" w14:paraId="4E72CFD3" w14:textId="77777777" w:rsidTr="004E3766">
        <w:trPr>
          <w:trHeight w:val="224"/>
        </w:trPr>
        <w:tc>
          <w:tcPr>
            <w:cnfStyle w:val="001000000000" w:firstRow="0" w:lastRow="0" w:firstColumn="1" w:lastColumn="0" w:oddVBand="0" w:evenVBand="0" w:oddHBand="0" w:evenHBand="0" w:firstRowFirstColumn="0" w:firstRowLastColumn="0" w:lastRowFirstColumn="0" w:lastRowLastColumn="0"/>
            <w:tcW w:w="487" w:type="dxa"/>
          </w:tcPr>
          <w:p w14:paraId="713BF0E9" w14:textId="77777777" w:rsidR="00C7054D" w:rsidRPr="004E3766" w:rsidRDefault="00C7054D" w:rsidP="00151CA4">
            <w:pPr>
              <w:rPr>
                <w:rFonts w:ascii="Abadi" w:hAnsi="Abadi" w:cs="Shruti"/>
                <w:color w:val="FF0000"/>
                <w:vertAlign w:val="superscript"/>
              </w:rPr>
            </w:pPr>
          </w:p>
        </w:tc>
        <w:tc>
          <w:tcPr>
            <w:tcW w:w="858" w:type="dxa"/>
          </w:tcPr>
          <w:p w14:paraId="2395FB87" w14:textId="77777777" w:rsidR="00C7054D" w:rsidRPr="004E3766" w:rsidRDefault="00C7054D" w:rsidP="004E3766">
            <w:pPr>
              <w:jc w:val="center"/>
              <w:cnfStyle w:val="000000000000" w:firstRow="0" w:lastRow="0" w:firstColumn="0" w:lastColumn="0" w:oddVBand="0" w:evenVBand="0" w:oddHBand="0" w:evenHBand="0" w:firstRowFirstColumn="0" w:firstRowLastColumn="0" w:lastRowFirstColumn="0" w:lastRowLastColumn="0"/>
              <w:rPr>
                <w:rFonts w:ascii="Abadi" w:hAnsi="Abadi"/>
              </w:rPr>
            </w:pPr>
            <w:r w:rsidRPr="004E3766">
              <w:rPr>
                <w:rFonts w:ascii="Abadi" w:hAnsi="Abadi"/>
              </w:rPr>
              <w:t>8</w:t>
            </w:r>
          </w:p>
        </w:tc>
        <w:tc>
          <w:tcPr>
            <w:tcW w:w="8280" w:type="dxa"/>
          </w:tcPr>
          <w:p w14:paraId="4BDF3EA3" w14:textId="77777777" w:rsidR="00C7054D" w:rsidRPr="004E3766" w:rsidRDefault="00C7054D" w:rsidP="00151CA4">
            <w:pPr>
              <w:cnfStyle w:val="000000000000" w:firstRow="0" w:lastRow="0" w:firstColumn="0" w:lastColumn="0" w:oddVBand="0" w:evenVBand="0" w:oddHBand="0" w:evenHBand="0" w:firstRowFirstColumn="0" w:firstRowLastColumn="0" w:lastRowFirstColumn="0" w:lastRowLastColumn="0"/>
              <w:rPr>
                <w:rFonts w:ascii="Abadi" w:hAnsi="Abadi"/>
              </w:rPr>
            </w:pPr>
            <w:r w:rsidRPr="004E3766">
              <w:rPr>
                <w:rFonts w:ascii="Abadi" w:hAnsi="Abadi"/>
              </w:rPr>
              <w:t>Identifying structural variants associated with Tuberculosis and Type 2 Diabetes Comorbidity using long read sequencing technology (Centre for Tuberculosis Research-CTR)</w:t>
            </w:r>
          </w:p>
        </w:tc>
      </w:tr>
      <w:tr w:rsidR="00C7054D" w:rsidRPr="004E3766" w14:paraId="4A8D79C8" w14:textId="77777777" w:rsidTr="004E3766">
        <w:trPr>
          <w:trHeight w:val="224"/>
        </w:trPr>
        <w:tc>
          <w:tcPr>
            <w:cnfStyle w:val="001000000000" w:firstRow="0" w:lastRow="0" w:firstColumn="1" w:lastColumn="0" w:oddVBand="0" w:evenVBand="0" w:oddHBand="0" w:evenHBand="0" w:firstRowFirstColumn="0" w:firstRowLastColumn="0" w:lastRowFirstColumn="0" w:lastRowLastColumn="0"/>
            <w:tcW w:w="487" w:type="dxa"/>
          </w:tcPr>
          <w:p w14:paraId="259BBEFA" w14:textId="77777777" w:rsidR="00C7054D" w:rsidRPr="004E3766" w:rsidRDefault="00C7054D" w:rsidP="00151CA4">
            <w:pPr>
              <w:rPr>
                <w:rFonts w:ascii="Abadi" w:hAnsi="Abadi" w:cs="Shruti"/>
                <w:color w:val="FF0000"/>
                <w:vertAlign w:val="superscript"/>
              </w:rPr>
            </w:pPr>
          </w:p>
        </w:tc>
        <w:tc>
          <w:tcPr>
            <w:tcW w:w="858" w:type="dxa"/>
          </w:tcPr>
          <w:p w14:paraId="62FA30D2" w14:textId="77777777" w:rsidR="00C7054D" w:rsidRPr="004E3766" w:rsidRDefault="00C7054D" w:rsidP="004E3766">
            <w:pPr>
              <w:jc w:val="center"/>
              <w:cnfStyle w:val="000000000000" w:firstRow="0" w:lastRow="0" w:firstColumn="0" w:lastColumn="0" w:oddVBand="0" w:evenVBand="0" w:oddHBand="0" w:evenHBand="0" w:firstRowFirstColumn="0" w:firstRowLastColumn="0" w:lastRowFirstColumn="0" w:lastRowLastColumn="0"/>
              <w:rPr>
                <w:rFonts w:ascii="Abadi" w:hAnsi="Abadi"/>
              </w:rPr>
            </w:pPr>
            <w:r w:rsidRPr="004E3766">
              <w:rPr>
                <w:rFonts w:ascii="Abadi" w:hAnsi="Abadi"/>
              </w:rPr>
              <w:t>9</w:t>
            </w:r>
          </w:p>
        </w:tc>
        <w:tc>
          <w:tcPr>
            <w:tcW w:w="8280" w:type="dxa"/>
          </w:tcPr>
          <w:p w14:paraId="332FC461" w14:textId="77777777" w:rsidR="00C7054D" w:rsidRPr="004E3766" w:rsidRDefault="00C7054D" w:rsidP="00151CA4">
            <w:pPr>
              <w:cnfStyle w:val="000000000000" w:firstRow="0" w:lastRow="0" w:firstColumn="0" w:lastColumn="0" w:oddVBand="0" w:evenVBand="0" w:oddHBand="0" w:evenHBand="0" w:firstRowFirstColumn="0" w:firstRowLastColumn="0" w:lastRowFirstColumn="0" w:lastRowLastColumn="0"/>
              <w:rPr>
                <w:rFonts w:ascii="Abadi" w:hAnsi="Abadi"/>
              </w:rPr>
            </w:pPr>
            <w:r w:rsidRPr="004E3766">
              <w:rPr>
                <w:rFonts w:ascii="Abadi" w:hAnsi="Abadi"/>
              </w:rPr>
              <w:t>Enhancing Healthcare Insights: Building Qualitative Evidence Synthesis in South Africa and Beyond (Cochrane SA)</w:t>
            </w:r>
          </w:p>
        </w:tc>
      </w:tr>
      <w:tr w:rsidR="00C7054D" w:rsidRPr="004E3766" w14:paraId="228CC0C0" w14:textId="77777777" w:rsidTr="004E3766">
        <w:trPr>
          <w:trHeight w:val="224"/>
        </w:trPr>
        <w:tc>
          <w:tcPr>
            <w:cnfStyle w:val="001000000000" w:firstRow="0" w:lastRow="0" w:firstColumn="1" w:lastColumn="0" w:oddVBand="0" w:evenVBand="0" w:oddHBand="0" w:evenHBand="0" w:firstRowFirstColumn="0" w:firstRowLastColumn="0" w:lastRowFirstColumn="0" w:lastRowLastColumn="0"/>
            <w:tcW w:w="487" w:type="dxa"/>
          </w:tcPr>
          <w:p w14:paraId="3085BE81" w14:textId="77777777" w:rsidR="00C7054D" w:rsidRPr="004E3766" w:rsidRDefault="00C7054D" w:rsidP="00151CA4">
            <w:pPr>
              <w:rPr>
                <w:rFonts w:ascii="Abadi" w:hAnsi="Abadi" w:cs="Shruti"/>
                <w:color w:val="FF0000"/>
                <w:vertAlign w:val="superscript"/>
              </w:rPr>
            </w:pPr>
          </w:p>
        </w:tc>
        <w:tc>
          <w:tcPr>
            <w:tcW w:w="858" w:type="dxa"/>
          </w:tcPr>
          <w:p w14:paraId="15EA3455" w14:textId="77777777" w:rsidR="00C7054D" w:rsidRPr="004E3766" w:rsidRDefault="00C7054D" w:rsidP="004E3766">
            <w:pPr>
              <w:jc w:val="center"/>
              <w:cnfStyle w:val="000000000000" w:firstRow="0" w:lastRow="0" w:firstColumn="0" w:lastColumn="0" w:oddVBand="0" w:evenVBand="0" w:oddHBand="0" w:evenHBand="0" w:firstRowFirstColumn="0" w:firstRowLastColumn="0" w:lastRowFirstColumn="0" w:lastRowLastColumn="0"/>
              <w:rPr>
                <w:rFonts w:ascii="Abadi" w:hAnsi="Abadi"/>
              </w:rPr>
            </w:pPr>
            <w:r w:rsidRPr="004E3766">
              <w:rPr>
                <w:rFonts w:ascii="Abadi" w:hAnsi="Abadi"/>
              </w:rPr>
              <w:t>10</w:t>
            </w:r>
          </w:p>
        </w:tc>
        <w:tc>
          <w:tcPr>
            <w:tcW w:w="8280" w:type="dxa"/>
          </w:tcPr>
          <w:p w14:paraId="54E64FB5" w14:textId="77777777" w:rsidR="00C7054D" w:rsidRPr="004E3766" w:rsidRDefault="00C7054D" w:rsidP="00151CA4">
            <w:pPr>
              <w:cnfStyle w:val="000000000000" w:firstRow="0" w:lastRow="0" w:firstColumn="0" w:lastColumn="0" w:oddVBand="0" w:evenVBand="0" w:oddHBand="0" w:evenHBand="0" w:firstRowFirstColumn="0" w:firstRowLastColumn="0" w:lastRowFirstColumn="0" w:lastRowLastColumn="0"/>
              <w:rPr>
                <w:rFonts w:ascii="Abadi" w:hAnsi="Abadi"/>
              </w:rPr>
            </w:pPr>
            <w:r w:rsidRPr="004E3766">
              <w:rPr>
                <w:rFonts w:ascii="Abadi" w:hAnsi="Abadi"/>
              </w:rPr>
              <w:t xml:space="preserve">Catalysis in the synthesis of </w:t>
            </w:r>
            <w:proofErr w:type="spellStart"/>
            <w:r w:rsidRPr="004E3766">
              <w:rPr>
                <w:rFonts w:ascii="Abadi" w:hAnsi="Abadi"/>
              </w:rPr>
              <w:t>aspalathin</w:t>
            </w:r>
            <w:proofErr w:type="spellEnd"/>
            <w:r w:rsidRPr="004E3766">
              <w:rPr>
                <w:rFonts w:ascii="Abadi" w:hAnsi="Abadi"/>
              </w:rPr>
              <w:t>, an antidiabetic compound from South African rooibos (Biomedical Research and Innovation Platform/BRIP)</w:t>
            </w:r>
          </w:p>
        </w:tc>
      </w:tr>
      <w:tr w:rsidR="00C7054D" w:rsidRPr="004E3766" w14:paraId="04A0AD21" w14:textId="77777777" w:rsidTr="004E3766">
        <w:trPr>
          <w:trHeight w:val="224"/>
        </w:trPr>
        <w:tc>
          <w:tcPr>
            <w:cnfStyle w:val="001000000000" w:firstRow="0" w:lastRow="0" w:firstColumn="1" w:lastColumn="0" w:oddVBand="0" w:evenVBand="0" w:oddHBand="0" w:evenHBand="0" w:firstRowFirstColumn="0" w:firstRowLastColumn="0" w:lastRowFirstColumn="0" w:lastRowLastColumn="0"/>
            <w:tcW w:w="487" w:type="dxa"/>
          </w:tcPr>
          <w:p w14:paraId="0CCB521B" w14:textId="77777777" w:rsidR="00C7054D" w:rsidRPr="004E3766" w:rsidRDefault="00C7054D" w:rsidP="00151CA4">
            <w:pPr>
              <w:rPr>
                <w:rFonts w:ascii="Abadi" w:hAnsi="Abadi" w:cs="Shruti"/>
                <w:color w:val="FF0000"/>
                <w:vertAlign w:val="superscript"/>
              </w:rPr>
            </w:pPr>
          </w:p>
        </w:tc>
        <w:tc>
          <w:tcPr>
            <w:tcW w:w="858" w:type="dxa"/>
          </w:tcPr>
          <w:p w14:paraId="6F198CCE" w14:textId="77777777" w:rsidR="00C7054D" w:rsidRPr="004E3766" w:rsidRDefault="00C7054D" w:rsidP="004E3766">
            <w:pPr>
              <w:jc w:val="center"/>
              <w:cnfStyle w:val="000000000000" w:firstRow="0" w:lastRow="0" w:firstColumn="0" w:lastColumn="0" w:oddVBand="0" w:evenVBand="0" w:oddHBand="0" w:evenHBand="0" w:firstRowFirstColumn="0" w:firstRowLastColumn="0" w:lastRowFirstColumn="0" w:lastRowLastColumn="0"/>
              <w:rPr>
                <w:rFonts w:ascii="Abadi" w:hAnsi="Abadi"/>
              </w:rPr>
            </w:pPr>
            <w:r w:rsidRPr="004E3766">
              <w:rPr>
                <w:rFonts w:ascii="Abadi" w:hAnsi="Abadi"/>
              </w:rPr>
              <w:t>11</w:t>
            </w:r>
          </w:p>
        </w:tc>
        <w:tc>
          <w:tcPr>
            <w:tcW w:w="8280" w:type="dxa"/>
          </w:tcPr>
          <w:p w14:paraId="423BA11D" w14:textId="77777777" w:rsidR="00C7054D" w:rsidRPr="004E3766" w:rsidRDefault="00C7054D" w:rsidP="00151CA4">
            <w:pPr>
              <w:cnfStyle w:val="000000000000" w:firstRow="0" w:lastRow="0" w:firstColumn="0" w:lastColumn="0" w:oddVBand="0" w:evenVBand="0" w:oddHBand="0" w:evenHBand="0" w:firstRowFirstColumn="0" w:firstRowLastColumn="0" w:lastRowFirstColumn="0" w:lastRowLastColumn="0"/>
              <w:rPr>
                <w:rFonts w:ascii="Abadi" w:hAnsi="Abadi"/>
              </w:rPr>
            </w:pPr>
            <w:r w:rsidRPr="004E3766">
              <w:rPr>
                <w:rFonts w:ascii="Abadi" w:hAnsi="Abadi"/>
              </w:rPr>
              <w:t>Identification of Novel Phenotypic Groups in Hypertension Using Machine Learning Approaches: A Data-Driven Strategy for Personalized Treatment (BRIP)</w:t>
            </w:r>
          </w:p>
        </w:tc>
      </w:tr>
    </w:tbl>
    <w:p w14:paraId="4EE136F6" w14:textId="74212119" w:rsidR="006E1A54" w:rsidRPr="004E3766" w:rsidRDefault="008C305B" w:rsidP="00722AE6">
      <w:pPr>
        <w:pStyle w:val="ListParagraph"/>
        <w:numPr>
          <w:ilvl w:val="0"/>
          <w:numId w:val="2"/>
        </w:numPr>
        <w:spacing w:before="240"/>
        <w:contextualSpacing w:val="0"/>
        <w:rPr>
          <w:rFonts w:ascii="Abadi" w:eastAsia="Times New Roman" w:hAnsi="Abadi"/>
          <w:b/>
          <w:bCs/>
        </w:rPr>
      </w:pPr>
      <w:r w:rsidRPr="004E3766">
        <w:rPr>
          <w:rFonts w:ascii="Abadi" w:eastAsia="Times New Roman" w:hAnsi="Abadi"/>
          <w:b/>
          <w:bCs/>
        </w:rPr>
        <w:t>Personal Details</w:t>
      </w:r>
      <w:r w:rsidR="00722AE6" w:rsidRPr="004E3766">
        <w:rPr>
          <w:rFonts w:ascii="Abadi" w:eastAsia="Times New Roman" w:hAnsi="Abadi"/>
          <w:b/>
          <w:bCs/>
        </w:rPr>
        <w:t xml:space="preserve"> of </w:t>
      </w:r>
      <w:r w:rsidR="00391C3F" w:rsidRPr="004E3766">
        <w:rPr>
          <w:rFonts w:ascii="Abadi" w:eastAsia="Times New Roman" w:hAnsi="Abadi"/>
          <w:b/>
          <w:bCs/>
        </w:rPr>
        <w:t>the A</w:t>
      </w:r>
      <w:r w:rsidR="00722AE6" w:rsidRPr="004E3766">
        <w:rPr>
          <w:rFonts w:ascii="Abadi" w:eastAsia="Times New Roman" w:hAnsi="Abadi"/>
          <w:b/>
          <w:bCs/>
        </w:rPr>
        <w:t>pplicant</w:t>
      </w:r>
    </w:p>
    <w:p w14:paraId="3106682A" w14:textId="77777777" w:rsidR="006E1A54" w:rsidRPr="004E3766" w:rsidRDefault="006E1A54" w:rsidP="008C305B">
      <w:pPr>
        <w:spacing w:after="0" w:line="240" w:lineRule="auto"/>
        <w:rPr>
          <w:rFonts w:ascii="Abadi" w:eastAsia="Times New Roman" w:hAnsi="Abadi" w:cstheme="minorHAnsi"/>
          <w:b/>
          <w:bCs/>
        </w:rPr>
      </w:pPr>
    </w:p>
    <w:tbl>
      <w:tblPr>
        <w:tblW w:w="98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880"/>
        <w:gridCol w:w="2415"/>
        <w:gridCol w:w="450"/>
        <w:gridCol w:w="2610"/>
        <w:gridCol w:w="449"/>
      </w:tblGrid>
      <w:tr w:rsidR="00276E5C" w:rsidRPr="004E3766" w14:paraId="36F890F0" w14:textId="77777777" w:rsidTr="00A51AF1">
        <w:trPr>
          <w:trHeight w:val="364"/>
        </w:trPr>
        <w:tc>
          <w:tcPr>
            <w:tcW w:w="3880" w:type="dxa"/>
            <w:shd w:val="clear" w:color="auto" w:fill="D9E2F3" w:themeFill="accent1" w:themeFillTint="33"/>
            <w:vAlign w:val="center"/>
          </w:tcPr>
          <w:p w14:paraId="5DD6E334" w14:textId="216E6CDD" w:rsidR="006E1A54" w:rsidRPr="004E3766" w:rsidRDefault="006E1A54" w:rsidP="008C305B">
            <w:pPr>
              <w:spacing w:after="0" w:line="240" w:lineRule="auto"/>
              <w:rPr>
                <w:rFonts w:ascii="Abadi" w:eastAsia="Times New Roman" w:hAnsi="Abadi" w:cstheme="minorHAnsi"/>
                <w:b/>
                <w:bCs/>
              </w:rPr>
            </w:pPr>
            <w:r w:rsidRPr="004E3766">
              <w:rPr>
                <w:rFonts w:ascii="Abadi" w:eastAsia="Times New Roman" w:hAnsi="Abadi" w:cstheme="minorHAnsi"/>
                <w:b/>
                <w:bCs/>
              </w:rPr>
              <w:t xml:space="preserve">Name </w:t>
            </w:r>
            <w:r w:rsidR="00260854" w:rsidRPr="004E3766">
              <w:rPr>
                <w:rFonts w:ascii="Abadi" w:eastAsia="Times New Roman" w:hAnsi="Abadi" w:cstheme="minorHAnsi"/>
                <w:b/>
                <w:bCs/>
              </w:rPr>
              <w:t>and</w:t>
            </w:r>
            <w:r w:rsidR="00722AE6" w:rsidRPr="004E3766">
              <w:rPr>
                <w:rFonts w:ascii="Abadi" w:eastAsia="Times New Roman" w:hAnsi="Abadi" w:cstheme="minorHAnsi"/>
                <w:b/>
                <w:bCs/>
              </w:rPr>
              <w:t xml:space="preserve"> </w:t>
            </w:r>
            <w:r w:rsidR="00260854" w:rsidRPr="004E3766">
              <w:rPr>
                <w:rFonts w:ascii="Abadi" w:eastAsia="Times New Roman" w:hAnsi="Abadi" w:cstheme="minorHAnsi"/>
                <w:b/>
                <w:bCs/>
              </w:rPr>
              <w:t>s</w:t>
            </w:r>
            <w:r w:rsidR="00722AE6" w:rsidRPr="004E3766">
              <w:rPr>
                <w:rFonts w:ascii="Abadi" w:eastAsia="Times New Roman" w:hAnsi="Abadi" w:cstheme="minorHAnsi"/>
                <w:b/>
                <w:bCs/>
              </w:rPr>
              <w:t xml:space="preserve">urname </w:t>
            </w:r>
          </w:p>
        </w:tc>
        <w:tc>
          <w:tcPr>
            <w:tcW w:w="5924" w:type="dxa"/>
            <w:gridSpan w:val="4"/>
            <w:vAlign w:val="center"/>
          </w:tcPr>
          <w:p w14:paraId="17D73AD4" w14:textId="0ABC5652" w:rsidR="006E1A54" w:rsidRPr="004E3766" w:rsidRDefault="006E1A54" w:rsidP="008C305B">
            <w:pPr>
              <w:spacing w:after="0" w:line="240" w:lineRule="auto"/>
              <w:rPr>
                <w:rFonts w:ascii="Abadi" w:eastAsia="Times New Roman" w:hAnsi="Abadi" w:cstheme="minorHAnsi"/>
                <w:bCs/>
              </w:rPr>
            </w:pPr>
          </w:p>
        </w:tc>
      </w:tr>
      <w:tr w:rsidR="0023576E" w:rsidRPr="004E3766" w14:paraId="7A92891E" w14:textId="77777777" w:rsidTr="00A51AF1">
        <w:trPr>
          <w:trHeight w:val="364"/>
        </w:trPr>
        <w:tc>
          <w:tcPr>
            <w:tcW w:w="3880" w:type="dxa"/>
            <w:shd w:val="clear" w:color="auto" w:fill="D9E2F3" w:themeFill="accent1" w:themeFillTint="33"/>
            <w:vAlign w:val="center"/>
          </w:tcPr>
          <w:p w14:paraId="201FBFDE" w14:textId="7733F1AE" w:rsidR="0023576E" w:rsidRPr="004E3766" w:rsidRDefault="0023576E" w:rsidP="008C305B">
            <w:pPr>
              <w:spacing w:after="0" w:line="240" w:lineRule="auto"/>
              <w:rPr>
                <w:rFonts w:ascii="Abadi" w:eastAsia="Times New Roman" w:hAnsi="Abadi" w:cstheme="minorHAnsi"/>
                <w:b/>
                <w:bCs/>
              </w:rPr>
            </w:pPr>
            <w:r w:rsidRPr="004E3766">
              <w:rPr>
                <w:rFonts w:ascii="Abadi" w:eastAsia="Times New Roman" w:hAnsi="Abadi" w:cstheme="minorHAnsi"/>
                <w:b/>
                <w:bCs/>
              </w:rPr>
              <w:t>Gender</w:t>
            </w:r>
          </w:p>
        </w:tc>
        <w:tc>
          <w:tcPr>
            <w:tcW w:w="5924" w:type="dxa"/>
            <w:gridSpan w:val="4"/>
            <w:vAlign w:val="center"/>
          </w:tcPr>
          <w:p w14:paraId="7D106F80" w14:textId="77777777" w:rsidR="0023576E" w:rsidRPr="004E3766" w:rsidRDefault="0023576E" w:rsidP="008C305B">
            <w:pPr>
              <w:spacing w:after="0" w:line="240" w:lineRule="auto"/>
              <w:rPr>
                <w:rFonts w:ascii="Abadi" w:eastAsia="Times New Roman" w:hAnsi="Abadi" w:cstheme="minorHAnsi"/>
                <w:bCs/>
              </w:rPr>
            </w:pPr>
          </w:p>
        </w:tc>
      </w:tr>
      <w:tr w:rsidR="0023576E" w:rsidRPr="004E3766" w14:paraId="3166345A" w14:textId="77777777" w:rsidTr="00A51AF1">
        <w:trPr>
          <w:trHeight w:val="364"/>
        </w:trPr>
        <w:tc>
          <w:tcPr>
            <w:tcW w:w="3880" w:type="dxa"/>
            <w:shd w:val="clear" w:color="auto" w:fill="D9E2F3" w:themeFill="accent1" w:themeFillTint="33"/>
            <w:vAlign w:val="center"/>
          </w:tcPr>
          <w:p w14:paraId="78CC970D" w14:textId="484F97FC" w:rsidR="0023576E" w:rsidRPr="004E3766" w:rsidRDefault="0023576E" w:rsidP="008C305B">
            <w:pPr>
              <w:spacing w:after="0" w:line="240" w:lineRule="auto"/>
              <w:rPr>
                <w:rFonts w:ascii="Abadi" w:eastAsia="Times New Roman" w:hAnsi="Abadi" w:cstheme="minorHAnsi"/>
                <w:b/>
                <w:bCs/>
              </w:rPr>
            </w:pPr>
            <w:r w:rsidRPr="004E3766">
              <w:rPr>
                <w:rFonts w:ascii="Abadi" w:eastAsia="Times New Roman" w:hAnsi="Abadi" w:cstheme="minorHAnsi"/>
                <w:b/>
                <w:bCs/>
              </w:rPr>
              <w:t>Race</w:t>
            </w:r>
          </w:p>
        </w:tc>
        <w:tc>
          <w:tcPr>
            <w:tcW w:w="5924" w:type="dxa"/>
            <w:gridSpan w:val="4"/>
            <w:vAlign w:val="center"/>
          </w:tcPr>
          <w:p w14:paraId="5BCBB832" w14:textId="77777777" w:rsidR="0023576E" w:rsidRPr="004E3766" w:rsidRDefault="0023576E" w:rsidP="008C305B">
            <w:pPr>
              <w:spacing w:after="0" w:line="240" w:lineRule="auto"/>
              <w:rPr>
                <w:rFonts w:ascii="Abadi" w:eastAsia="Times New Roman" w:hAnsi="Abadi" w:cstheme="minorHAnsi"/>
                <w:bCs/>
              </w:rPr>
            </w:pPr>
          </w:p>
        </w:tc>
      </w:tr>
      <w:tr w:rsidR="00276E5C" w:rsidRPr="004E3766" w14:paraId="3EB75193" w14:textId="77777777" w:rsidTr="00A51AF1">
        <w:trPr>
          <w:trHeight w:val="364"/>
        </w:trPr>
        <w:tc>
          <w:tcPr>
            <w:tcW w:w="3880" w:type="dxa"/>
            <w:shd w:val="clear" w:color="auto" w:fill="D9E2F3" w:themeFill="accent1" w:themeFillTint="33"/>
            <w:vAlign w:val="center"/>
          </w:tcPr>
          <w:p w14:paraId="78DD0A52" w14:textId="58F7730E" w:rsidR="006E1A54" w:rsidRPr="004E3766" w:rsidRDefault="006E1A54" w:rsidP="008C305B">
            <w:pPr>
              <w:spacing w:after="0" w:line="240" w:lineRule="auto"/>
              <w:rPr>
                <w:rFonts w:ascii="Abadi" w:eastAsia="Times New Roman" w:hAnsi="Abadi" w:cstheme="minorHAnsi"/>
                <w:b/>
                <w:bCs/>
              </w:rPr>
            </w:pPr>
            <w:r w:rsidRPr="004E3766">
              <w:rPr>
                <w:rFonts w:ascii="Abadi" w:eastAsia="Times New Roman" w:hAnsi="Abadi" w:cstheme="minorHAnsi"/>
                <w:b/>
                <w:bCs/>
              </w:rPr>
              <w:t>Address</w:t>
            </w:r>
          </w:p>
        </w:tc>
        <w:tc>
          <w:tcPr>
            <w:tcW w:w="5924" w:type="dxa"/>
            <w:gridSpan w:val="4"/>
            <w:vAlign w:val="center"/>
          </w:tcPr>
          <w:p w14:paraId="52E1E266" w14:textId="6E2F64C7" w:rsidR="006E1A54" w:rsidRPr="004E3766" w:rsidRDefault="006E1A54" w:rsidP="008C305B">
            <w:pPr>
              <w:spacing w:after="0" w:line="240" w:lineRule="auto"/>
              <w:rPr>
                <w:rFonts w:ascii="Abadi" w:eastAsia="Times New Roman" w:hAnsi="Abadi" w:cstheme="minorHAnsi"/>
                <w:bCs/>
              </w:rPr>
            </w:pPr>
          </w:p>
        </w:tc>
      </w:tr>
      <w:tr w:rsidR="00276E5C" w:rsidRPr="004E3766" w14:paraId="3259CC0A" w14:textId="77777777" w:rsidTr="00A51AF1">
        <w:trPr>
          <w:trHeight w:val="364"/>
        </w:trPr>
        <w:tc>
          <w:tcPr>
            <w:tcW w:w="3880" w:type="dxa"/>
            <w:shd w:val="clear" w:color="auto" w:fill="D9E2F3" w:themeFill="accent1" w:themeFillTint="33"/>
            <w:vAlign w:val="center"/>
          </w:tcPr>
          <w:p w14:paraId="19C14B2C" w14:textId="097B3FC1" w:rsidR="006E1A54" w:rsidRPr="004E3766" w:rsidRDefault="006E1A54" w:rsidP="008C305B">
            <w:pPr>
              <w:spacing w:after="0" w:line="240" w:lineRule="auto"/>
              <w:rPr>
                <w:rFonts w:ascii="Abadi" w:eastAsia="Times New Roman" w:hAnsi="Abadi" w:cstheme="minorHAnsi"/>
                <w:b/>
                <w:bCs/>
              </w:rPr>
            </w:pPr>
            <w:r w:rsidRPr="004E3766">
              <w:rPr>
                <w:rFonts w:ascii="Abadi" w:eastAsia="Times New Roman" w:hAnsi="Abadi" w:cstheme="minorHAnsi"/>
                <w:b/>
                <w:bCs/>
              </w:rPr>
              <w:t>Telephone number</w:t>
            </w:r>
          </w:p>
        </w:tc>
        <w:tc>
          <w:tcPr>
            <w:tcW w:w="5924" w:type="dxa"/>
            <w:gridSpan w:val="4"/>
            <w:vAlign w:val="center"/>
          </w:tcPr>
          <w:p w14:paraId="276D9780" w14:textId="54E58E1A" w:rsidR="006E1A54" w:rsidRPr="004E3766" w:rsidRDefault="006E1A54" w:rsidP="008C305B">
            <w:pPr>
              <w:spacing w:after="0" w:line="240" w:lineRule="auto"/>
              <w:rPr>
                <w:rFonts w:ascii="Abadi" w:eastAsia="Times New Roman" w:hAnsi="Abadi" w:cstheme="minorHAnsi"/>
                <w:bCs/>
              </w:rPr>
            </w:pPr>
          </w:p>
        </w:tc>
      </w:tr>
      <w:tr w:rsidR="00276E5C" w:rsidRPr="004E3766" w14:paraId="7E8A353C" w14:textId="77777777" w:rsidTr="00A51AF1">
        <w:trPr>
          <w:trHeight w:val="364"/>
        </w:trPr>
        <w:tc>
          <w:tcPr>
            <w:tcW w:w="3880" w:type="dxa"/>
            <w:shd w:val="clear" w:color="auto" w:fill="D9E2F3" w:themeFill="accent1" w:themeFillTint="33"/>
            <w:vAlign w:val="center"/>
          </w:tcPr>
          <w:p w14:paraId="39F55A80" w14:textId="1A3BF6E4" w:rsidR="006E1A54" w:rsidRPr="004E3766" w:rsidRDefault="006E1A54" w:rsidP="008C305B">
            <w:pPr>
              <w:spacing w:after="0" w:line="240" w:lineRule="auto"/>
              <w:rPr>
                <w:rFonts w:ascii="Abadi" w:eastAsia="Times New Roman" w:hAnsi="Abadi" w:cstheme="minorHAnsi"/>
                <w:b/>
                <w:bCs/>
              </w:rPr>
            </w:pPr>
            <w:r w:rsidRPr="004E3766">
              <w:rPr>
                <w:rFonts w:ascii="Abadi" w:eastAsia="Times New Roman" w:hAnsi="Abadi" w:cstheme="minorHAnsi"/>
                <w:b/>
                <w:bCs/>
              </w:rPr>
              <w:lastRenderedPageBreak/>
              <w:t>Mobile number</w:t>
            </w:r>
          </w:p>
        </w:tc>
        <w:tc>
          <w:tcPr>
            <w:tcW w:w="5924" w:type="dxa"/>
            <w:gridSpan w:val="4"/>
            <w:vAlign w:val="center"/>
          </w:tcPr>
          <w:p w14:paraId="149DA330" w14:textId="4A26FA71" w:rsidR="006E1A54" w:rsidRPr="004E3766" w:rsidRDefault="006E1A54" w:rsidP="008C305B">
            <w:pPr>
              <w:spacing w:after="0" w:line="240" w:lineRule="auto"/>
              <w:rPr>
                <w:rFonts w:ascii="Abadi" w:eastAsia="Times New Roman" w:hAnsi="Abadi" w:cstheme="minorHAnsi"/>
                <w:bCs/>
              </w:rPr>
            </w:pPr>
          </w:p>
        </w:tc>
      </w:tr>
      <w:tr w:rsidR="00276E5C" w:rsidRPr="004E3766" w14:paraId="094E7BB6" w14:textId="77777777" w:rsidTr="00A51AF1">
        <w:trPr>
          <w:trHeight w:val="364"/>
        </w:trPr>
        <w:tc>
          <w:tcPr>
            <w:tcW w:w="3880" w:type="dxa"/>
            <w:shd w:val="clear" w:color="auto" w:fill="D9E2F3" w:themeFill="accent1" w:themeFillTint="33"/>
            <w:vAlign w:val="center"/>
          </w:tcPr>
          <w:p w14:paraId="172945F8" w14:textId="1A1B092E" w:rsidR="006E1A54" w:rsidRPr="004E3766" w:rsidRDefault="006E1A54" w:rsidP="008C305B">
            <w:pPr>
              <w:spacing w:after="0" w:line="240" w:lineRule="auto"/>
              <w:rPr>
                <w:rFonts w:ascii="Abadi" w:eastAsia="Times New Roman" w:hAnsi="Abadi" w:cstheme="minorHAnsi"/>
                <w:b/>
                <w:bCs/>
              </w:rPr>
            </w:pPr>
            <w:r w:rsidRPr="004E3766">
              <w:rPr>
                <w:rFonts w:ascii="Abadi" w:eastAsia="Times New Roman" w:hAnsi="Abadi" w:cstheme="minorHAnsi"/>
                <w:b/>
                <w:bCs/>
              </w:rPr>
              <w:t>Email address</w:t>
            </w:r>
          </w:p>
        </w:tc>
        <w:tc>
          <w:tcPr>
            <w:tcW w:w="5924" w:type="dxa"/>
            <w:gridSpan w:val="4"/>
            <w:vAlign w:val="center"/>
          </w:tcPr>
          <w:p w14:paraId="256E08A5" w14:textId="20436B45" w:rsidR="006E1A54" w:rsidRPr="004E3766" w:rsidRDefault="006E1A54" w:rsidP="008C305B">
            <w:pPr>
              <w:spacing w:after="0" w:line="240" w:lineRule="auto"/>
              <w:rPr>
                <w:rFonts w:ascii="Abadi" w:eastAsia="Times New Roman" w:hAnsi="Abadi" w:cstheme="minorHAnsi"/>
                <w:bCs/>
              </w:rPr>
            </w:pPr>
          </w:p>
        </w:tc>
      </w:tr>
      <w:tr w:rsidR="00276E5C" w:rsidRPr="004E3766" w14:paraId="37F5964E" w14:textId="77777777" w:rsidTr="00A51AF1">
        <w:trPr>
          <w:trHeight w:val="364"/>
        </w:trPr>
        <w:tc>
          <w:tcPr>
            <w:tcW w:w="3880" w:type="dxa"/>
            <w:shd w:val="clear" w:color="auto" w:fill="D9E2F3" w:themeFill="accent1" w:themeFillTint="33"/>
            <w:vAlign w:val="center"/>
          </w:tcPr>
          <w:p w14:paraId="22EC9976" w14:textId="37CE341F" w:rsidR="006E1A54" w:rsidRPr="004E3766" w:rsidRDefault="006E1A54" w:rsidP="00722AE6">
            <w:pPr>
              <w:spacing w:after="0" w:line="240" w:lineRule="auto"/>
              <w:rPr>
                <w:rFonts w:ascii="Abadi" w:eastAsia="Times New Roman" w:hAnsi="Abadi" w:cstheme="minorHAnsi"/>
                <w:b/>
                <w:bCs/>
              </w:rPr>
            </w:pPr>
            <w:r w:rsidRPr="004E3766">
              <w:rPr>
                <w:rFonts w:ascii="Abadi" w:eastAsia="Times New Roman" w:hAnsi="Abadi" w:cstheme="minorHAnsi"/>
                <w:b/>
                <w:bCs/>
              </w:rPr>
              <w:t>Date of Birth (MM/DD/YYYY)</w:t>
            </w:r>
          </w:p>
        </w:tc>
        <w:tc>
          <w:tcPr>
            <w:tcW w:w="5924" w:type="dxa"/>
            <w:gridSpan w:val="4"/>
            <w:vAlign w:val="center"/>
          </w:tcPr>
          <w:p w14:paraId="69C7FB03" w14:textId="71F439D7" w:rsidR="006E1A54" w:rsidRPr="004E3766" w:rsidRDefault="006E1A54" w:rsidP="00722AE6">
            <w:pPr>
              <w:spacing w:after="0" w:line="240" w:lineRule="auto"/>
              <w:rPr>
                <w:rFonts w:ascii="Abadi" w:eastAsia="Times New Roman" w:hAnsi="Abadi" w:cstheme="minorHAnsi"/>
                <w:bCs/>
              </w:rPr>
            </w:pPr>
          </w:p>
        </w:tc>
      </w:tr>
      <w:tr w:rsidR="006E7F26" w:rsidRPr="004E3766" w14:paraId="2C32147B" w14:textId="77777777" w:rsidTr="00A51AF1">
        <w:trPr>
          <w:trHeight w:val="364"/>
        </w:trPr>
        <w:tc>
          <w:tcPr>
            <w:tcW w:w="3880" w:type="dxa"/>
            <w:shd w:val="clear" w:color="auto" w:fill="D9E2F3" w:themeFill="accent1" w:themeFillTint="33"/>
            <w:vAlign w:val="center"/>
          </w:tcPr>
          <w:p w14:paraId="27F68521" w14:textId="2C33DDBC" w:rsidR="006E7F26" w:rsidRPr="004E3766" w:rsidRDefault="006E7F26" w:rsidP="00B25F69">
            <w:pPr>
              <w:spacing w:after="0" w:line="240" w:lineRule="auto"/>
              <w:rPr>
                <w:rFonts w:ascii="Abadi" w:eastAsia="Times New Roman" w:hAnsi="Abadi" w:cstheme="minorHAnsi"/>
                <w:b/>
                <w:bCs/>
              </w:rPr>
            </w:pPr>
            <w:r w:rsidRPr="004E3766">
              <w:rPr>
                <w:rFonts w:ascii="Abadi" w:eastAsia="Times New Roman" w:hAnsi="Abadi" w:cstheme="minorHAnsi"/>
                <w:b/>
                <w:bCs/>
              </w:rPr>
              <w:t xml:space="preserve">Citizenship (mark </w:t>
            </w:r>
            <w:r w:rsidR="0016337F" w:rsidRPr="004E3766">
              <w:rPr>
                <w:rFonts w:ascii="Abadi" w:eastAsia="Times New Roman" w:hAnsi="Abadi" w:cstheme="minorHAnsi"/>
                <w:b/>
                <w:bCs/>
              </w:rPr>
              <w:t>with an X)</w:t>
            </w:r>
          </w:p>
        </w:tc>
        <w:tc>
          <w:tcPr>
            <w:tcW w:w="2415" w:type="dxa"/>
            <w:vAlign w:val="center"/>
          </w:tcPr>
          <w:p w14:paraId="7718A3A7" w14:textId="77777777" w:rsidR="006E7F26" w:rsidRPr="004E3766" w:rsidRDefault="006E7F26" w:rsidP="00722AE6">
            <w:pPr>
              <w:spacing w:after="0" w:line="240" w:lineRule="auto"/>
              <w:rPr>
                <w:rFonts w:ascii="Abadi" w:eastAsia="Times New Roman" w:hAnsi="Abadi" w:cstheme="minorHAnsi"/>
              </w:rPr>
            </w:pPr>
            <w:r w:rsidRPr="004E3766">
              <w:rPr>
                <w:rFonts w:ascii="Abadi" w:eastAsia="Times New Roman" w:hAnsi="Abadi" w:cstheme="minorHAnsi"/>
              </w:rPr>
              <w:t>South African Citizen</w:t>
            </w:r>
          </w:p>
        </w:tc>
        <w:tc>
          <w:tcPr>
            <w:tcW w:w="450" w:type="dxa"/>
            <w:vAlign w:val="center"/>
          </w:tcPr>
          <w:p w14:paraId="074B3170" w14:textId="77777777" w:rsidR="006E7F26" w:rsidRPr="004E3766" w:rsidRDefault="006E7F26" w:rsidP="00722AE6">
            <w:pPr>
              <w:spacing w:after="0" w:line="240" w:lineRule="auto"/>
              <w:rPr>
                <w:rFonts w:ascii="Abadi" w:eastAsia="Times New Roman" w:hAnsi="Abadi" w:cstheme="minorHAnsi"/>
                <w:bCs/>
              </w:rPr>
            </w:pPr>
          </w:p>
        </w:tc>
        <w:tc>
          <w:tcPr>
            <w:tcW w:w="2610" w:type="dxa"/>
            <w:vAlign w:val="center"/>
          </w:tcPr>
          <w:p w14:paraId="6AB43B39" w14:textId="1E4BBD12" w:rsidR="006E7F26" w:rsidRPr="004E3766" w:rsidRDefault="006E7F26" w:rsidP="00722AE6">
            <w:pPr>
              <w:spacing w:after="0" w:line="240" w:lineRule="auto"/>
              <w:rPr>
                <w:rFonts w:ascii="Abadi" w:eastAsia="Times New Roman" w:hAnsi="Abadi" w:cstheme="minorHAnsi"/>
                <w:bCs/>
              </w:rPr>
            </w:pPr>
            <w:r w:rsidRPr="004E3766">
              <w:rPr>
                <w:rFonts w:ascii="Abadi" w:eastAsia="Times New Roman" w:hAnsi="Abadi" w:cstheme="minorHAnsi"/>
                <w:bCs/>
              </w:rPr>
              <w:t>Permanent Resident</w:t>
            </w:r>
          </w:p>
        </w:tc>
        <w:tc>
          <w:tcPr>
            <w:tcW w:w="449" w:type="dxa"/>
            <w:vAlign w:val="center"/>
          </w:tcPr>
          <w:p w14:paraId="375DFFFB" w14:textId="70B1FBE0" w:rsidR="006E7F26" w:rsidRPr="004E3766" w:rsidRDefault="006E7F26" w:rsidP="00722AE6">
            <w:pPr>
              <w:spacing w:after="0" w:line="240" w:lineRule="auto"/>
              <w:rPr>
                <w:rFonts w:ascii="Abadi" w:eastAsia="Times New Roman" w:hAnsi="Abadi" w:cstheme="minorHAnsi"/>
                <w:bCs/>
              </w:rPr>
            </w:pPr>
          </w:p>
        </w:tc>
      </w:tr>
      <w:tr w:rsidR="0023576E" w:rsidRPr="004E3766" w14:paraId="75F2E558" w14:textId="77777777" w:rsidTr="00A51AF1">
        <w:trPr>
          <w:trHeight w:val="364"/>
        </w:trPr>
        <w:tc>
          <w:tcPr>
            <w:tcW w:w="3880" w:type="dxa"/>
            <w:shd w:val="clear" w:color="auto" w:fill="D9E2F3" w:themeFill="accent1" w:themeFillTint="33"/>
            <w:vAlign w:val="center"/>
          </w:tcPr>
          <w:p w14:paraId="4DBEC5BD" w14:textId="593DEF5B" w:rsidR="0023576E" w:rsidRPr="004E3766" w:rsidRDefault="00EF768D" w:rsidP="00B25F69">
            <w:pPr>
              <w:spacing w:after="0" w:line="240" w:lineRule="auto"/>
              <w:rPr>
                <w:rFonts w:ascii="Abadi" w:eastAsia="Times New Roman" w:hAnsi="Abadi" w:cstheme="minorHAnsi"/>
                <w:b/>
                <w:bCs/>
              </w:rPr>
            </w:pPr>
            <w:r w:rsidRPr="004E3766">
              <w:rPr>
                <w:rFonts w:ascii="Abadi" w:eastAsia="Times New Roman" w:hAnsi="Abadi" w:cstheme="minorHAnsi"/>
                <w:b/>
                <w:bCs/>
              </w:rPr>
              <w:t xml:space="preserve">If South African </w:t>
            </w:r>
            <w:r w:rsidR="00BB2DDE" w:rsidRPr="004E3766">
              <w:rPr>
                <w:rFonts w:ascii="Abadi" w:eastAsia="Times New Roman" w:hAnsi="Abadi" w:cstheme="minorHAnsi"/>
                <w:b/>
                <w:bCs/>
              </w:rPr>
              <w:t>P</w:t>
            </w:r>
            <w:r w:rsidR="00B25F69" w:rsidRPr="004E3766">
              <w:rPr>
                <w:rFonts w:ascii="Abadi" w:eastAsia="Times New Roman" w:hAnsi="Abadi" w:cstheme="minorHAnsi"/>
                <w:b/>
                <w:bCs/>
              </w:rPr>
              <w:t>ermanent resident</w:t>
            </w:r>
            <w:r w:rsidR="00A51AF1" w:rsidRPr="004E3766">
              <w:rPr>
                <w:rFonts w:ascii="Abadi" w:eastAsia="Times New Roman" w:hAnsi="Abadi" w:cstheme="minorHAnsi"/>
                <w:b/>
                <w:bCs/>
              </w:rPr>
              <w:t>,</w:t>
            </w:r>
            <w:r w:rsidR="00BB2DDE" w:rsidRPr="004E3766">
              <w:rPr>
                <w:rFonts w:ascii="Abadi" w:eastAsia="Times New Roman" w:hAnsi="Abadi" w:cstheme="minorHAnsi"/>
                <w:b/>
                <w:bCs/>
              </w:rPr>
              <w:t xml:space="preserve"> </w:t>
            </w:r>
            <w:r w:rsidR="00510A19" w:rsidRPr="004E3766">
              <w:rPr>
                <w:rFonts w:ascii="Abadi" w:eastAsia="Times New Roman" w:hAnsi="Abadi" w:cstheme="minorHAnsi"/>
                <w:b/>
                <w:bCs/>
              </w:rPr>
              <w:t xml:space="preserve">indicate </w:t>
            </w:r>
            <w:r w:rsidR="006F3A80" w:rsidRPr="004E3766">
              <w:rPr>
                <w:rFonts w:ascii="Abadi" w:eastAsia="Times New Roman" w:hAnsi="Abadi" w:cstheme="minorHAnsi"/>
                <w:b/>
                <w:bCs/>
              </w:rPr>
              <w:t xml:space="preserve">the date </w:t>
            </w:r>
            <w:r w:rsidR="004A37CB" w:rsidRPr="004E3766">
              <w:rPr>
                <w:rFonts w:ascii="Abadi" w:eastAsia="Times New Roman" w:hAnsi="Abadi" w:cstheme="minorHAnsi"/>
                <w:b/>
                <w:bCs/>
              </w:rPr>
              <w:t xml:space="preserve">of </w:t>
            </w:r>
            <w:r w:rsidR="00B25F69" w:rsidRPr="004E3766">
              <w:rPr>
                <w:rFonts w:ascii="Abadi" w:eastAsia="Times New Roman" w:hAnsi="Abadi" w:cstheme="minorHAnsi"/>
                <w:b/>
                <w:bCs/>
              </w:rPr>
              <w:t>permanent residency</w:t>
            </w:r>
          </w:p>
        </w:tc>
        <w:tc>
          <w:tcPr>
            <w:tcW w:w="5924" w:type="dxa"/>
            <w:gridSpan w:val="4"/>
            <w:vAlign w:val="center"/>
          </w:tcPr>
          <w:p w14:paraId="2AB4D242" w14:textId="2592B2F7" w:rsidR="0023576E" w:rsidRPr="004E3766" w:rsidRDefault="0023576E" w:rsidP="00722AE6">
            <w:pPr>
              <w:spacing w:after="0" w:line="240" w:lineRule="auto"/>
              <w:rPr>
                <w:rFonts w:ascii="Abadi" w:eastAsia="Times New Roman" w:hAnsi="Abadi" w:cstheme="minorHAnsi"/>
                <w:bCs/>
              </w:rPr>
            </w:pPr>
          </w:p>
        </w:tc>
      </w:tr>
    </w:tbl>
    <w:p w14:paraId="3D2569D9" w14:textId="702ACCFB" w:rsidR="006E1A54" w:rsidRPr="004E3766" w:rsidRDefault="0007536D" w:rsidP="00786438">
      <w:pPr>
        <w:spacing w:before="120" w:after="120"/>
        <w:rPr>
          <w:rFonts w:ascii="Abadi" w:eastAsia="Times New Roman" w:hAnsi="Abadi" w:cs="Arial"/>
          <w:b/>
          <w:bCs/>
          <w:sz w:val="32"/>
          <w:szCs w:val="32"/>
        </w:rPr>
      </w:pPr>
      <w:r w:rsidRPr="004E3766">
        <w:rPr>
          <w:rFonts w:ascii="Abadi" w:eastAsia="Times New Roman" w:hAnsi="Abadi" w:cs="Arial"/>
          <w:b/>
          <w:bCs/>
          <w:sz w:val="24"/>
          <w:szCs w:val="24"/>
        </w:rPr>
        <w:t>Details of Doctoral Studies</w:t>
      </w:r>
    </w:p>
    <w:p w14:paraId="6F2011F1" w14:textId="58A068A3" w:rsidR="006E1A54" w:rsidRPr="004E3766" w:rsidRDefault="006E1A54" w:rsidP="008C305B">
      <w:pPr>
        <w:spacing w:after="0" w:line="240" w:lineRule="auto"/>
        <w:rPr>
          <w:rFonts w:ascii="Abadi" w:eastAsia="Times New Roman" w:hAnsi="Abadi" w:cstheme="minorHAnsi"/>
        </w:rPr>
      </w:pPr>
      <w:r w:rsidRPr="004E3766">
        <w:rPr>
          <w:rFonts w:ascii="Abadi" w:eastAsia="Times New Roman" w:hAnsi="Abadi" w:cstheme="minorHAnsi"/>
        </w:rPr>
        <w:t xml:space="preserve">Other graduate and post graduate studies to be detailed in the </w:t>
      </w:r>
      <w:r w:rsidR="00CD6D79" w:rsidRPr="004E3766">
        <w:rPr>
          <w:rFonts w:ascii="Abadi" w:eastAsia="Times New Roman" w:hAnsi="Abadi" w:cstheme="minorHAnsi"/>
        </w:rPr>
        <w:t>CV.</w:t>
      </w:r>
    </w:p>
    <w:p w14:paraId="5F5A7655" w14:textId="77777777" w:rsidR="006E1A54" w:rsidRPr="004E3766" w:rsidRDefault="006E1A54" w:rsidP="008C305B">
      <w:pPr>
        <w:spacing w:after="0" w:line="240" w:lineRule="auto"/>
        <w:rPr>
          <w:rFonts w:ascii="Abadi" w:eastAsia="Times New Roman" w:hAnsi="Abadi" w:cstheme="minorHAnsi"/>
          <w:b/>
          <w:bC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6320"/>
      </w:tblGrid>
      <w:tr w:rsidR="006E1A54" w:rsidRPr="004E3766" w14:paraId="358469DE" w14:textId="77777777" w:rsidTr="009B555A">
        <w:trPr>
          <w:trHeight w:val="432"/>
        </w:trPr>
        <w:tc>
          <w:tcPr>
            <w:tcW w:w="3485" w:type="dxa"/>
            <w:shd w:val="clear" w:color="auto" w:fill="D9E2F3" w:themeFill="accent1" w:themeFillTint="33"/>
            <w:vAlign w:val="center"/>
          </w:tcPr>
          <w:p w14:paraId="2C7A862E" w14:textId="3D41E226" w:rsidR="006E1A54" w:rsidRPr="004E3766" w:rsidRDefault="006E1A54" w:rsidP="008C305B">
            <w:pPr>
              <w:tabs>
                <w:tab w:val="left" w:pos="3518"/>
              </w:tabs>
              <w:spacing w:after="0" w:line="240" w:lineRule="auto"/>
              <w:rPr>
                <w:rFonts w:ascii="Abadi" w:eastAsia="Times New Roman" w:hAnsi="Abadi" w:cstheme="minorHAnsi"/>
                <w:b/>
                <w:bCs/>
              </w:rPr>
            </w:pPr>
            <w:bookmarkStart w:id="4" w:name="_Hlk40337304"/>
            <w:r w:rsidRPr="004E3766">
              <w:rPr>
                <w:rFonts w:ascii="Abadi" w:eastAsia="Times New Roman" w:hAnsi="Abadi" w:cstheme="minorHAnsi"/>
                <w:b/>
                <w:bCs/>
              </w:rPr>
              <w:t>Universit</w:t>
            </w:r>
            <w:r w:rsidR="00D422B8" w:rsidRPr="004E3766">
              <w:rPr>
                <w:rFonts w:ascii="Abadi" w:eastAsia="Times New Roman" w:hAnsi="Abadi" w:cstheme="minorHAnsi"/>
                <w:b/>
                <w:bCs/>
              </w:rPr>
              <w:t>y</w:t>
            </w:r>
          </w:p>
        </w:tc>
        <w:tc>
          <w:tcPr>
            <w:tcW w:w="6320" w:type="dxa"/>
            <w:vAlign w:val="center"/>
          </w:tcPr>
          <w:p w14:paraId="737A4A61" w14:textId="7FB55E7C" w:rsidR="006E1A54" w:rsidRPr="004E3766" w:rsidRDefault="006E1A54" w:rsidP="008C305B">
            <w:pPr>
              <w:tabs>
                <w:tab w:val="left" w:pos="3518"/>
              </w:tabs>
              <w:spacing w:after="0" w:line="240" w:lineRule="auto"/>
              <w:rPr>
                <w:rFonts w:ascii="Abadi" w:eastAsia="Times New Roman" w:hAnsi="Abadi" w:cstheme="minorHAnsi"/>
                <w:bCs/>
              </w:rPr>
            </w:pPr>
          </w:p>
        </w:tc>
      </w:tr>
      <w:tr w:rsidR="00D422B8" w:rsidRPr="004E3766" w14:paraId="797C9643" w14:textId="77777777" w:rsidTr="009B555A">
        <w:trPr>
          <w:trHeight w:val="432"/>
        </w:trPr>
        <w:tc>
          <w:tcPr>
            <w:tcW w:w="3485" w:type="dxa"/>
            <w:shd w:val="clear" w:color="auto" w:fill="D9E2F3" w:themeFill="accent1" w:themeFillTint="33"/>
            <w:vAlign w:val="center"/>
          </w:tcPr>
          <w:p w14:paraId="554AA635" w14:textId="77B2DB22" w:rsidR="00D422B8" w:rsidRPr="004E3766" w:rsidRDefault="00D422B8"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Faculty</w:t>
            </w:r>
          </w:p>
        </w:tc>
        <w:tc>
          <w:tcPr>
            <w:tcW w:w="6320" w:type="dxa"/>
            <w:vAlign w:val="center"/>
          </w:tcPr>
          <w:p w14:paraId="2BD730EC" w14:textId="77777777" w:rsidR="00D422B8" w:rsidRPr="004E3766" w:rsidRDefault="00D422B8" w:rsidP="008C305B">
            <w:pPr>
              <w:tabs>
                <w:tab w:val="left" w:pos="3518"/>
              </w:tabs>
              <w:spacing w:after="0" w:line="240" w:lineRule="auto"/>
              <w:rPr>
                <w:rFonts w:ascii="Abadi" w:eastAsia="Times New Roman" w:hAnsi="Abadi" w:cstheme="minorHAnsi"/>
                <w:bCs/>
              </w:rPr>
            </w:pPr>
          </w:p>
        </w:tc>
      </w:tr>
      <w:tr w:rsidR="00D422B8" w:rsidRPr="004E3766" w14:paraId="08B3D2D3" w14:textId="77777777" w:rsidTr="009B555A">
        <w:trPr>
          <w:trHeight w:val="432"/>
        </w:trPr>
        <w:tc>
          <w:tcPr>
            <w:tcW w:w="3485" w:type="dxa"/>
            <w:shd w:val="clear" w:color="auto" w:fill="D9E2F3" w:themeFill="accent1" w:themeFillTint="33"/>
            <w:vAlign w:val="center"/>
          </w:tcPr>
          <w:p w14:paraId="4B881D65" w14:textId="4BB1EF9B" w:rsidR="00D422B8" w:rsidRPr="004E3766" w:rsidRDefault="008C305B"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Department/Division/School</w:t>
            </w:r>
          </w:p>
        </w:tc>
        <w:tc>
          <w:tcPr>
            <w:tcW w:w="6320" w:type="dxa"/>
            <w:vAlign w:val="center"/>
          </w:tcPr>
          <w:p w14:paraId="3FDC7CFD" w14:textId="77777777" w:rsidR="00D422B8" w:rsidRPr="004E3766" w:rsidRDefault="00D422B8" w:rsidP="008C305B">
            <w:pPr>
              <w:tabs>
                <w:tab w:val="left" w:pos="3518"/>
              </w:tabs>
              <w:spacing w:after="0" w:line="240" w:lineRule="auto"/>
              <w:rPr>
                <w:rFonts w:ascii="Abadi" w:eastAsia="Times New Roman" w:hAnsi="Abadi" w:cstheme="minorHAnsi"/>
                <w:bCs/>
              </w:rPr>
            </w:pPr>
          </w:p>
        </w:tc>
      </w:tr>
      <w:tr w:rsidR="006E1A54" w:rsidRPr="004E3766" w14:paraId="52B172AF" w14:textId="77777777" w:rsidTr="009B555A">
        <w:trPr>
          <w:trHeight w:val="432"/>
        </w:trPr>
        <w:tc>
          <w:tcPr>
            <w:tcW w:w="3485" w:type="dxa"/>
            <w:shd w:val="clear" w:color="auto" w:fill="D9E2F3" w:themeFill="accent1" w:themeFillTint="33"/>
            <w:vAlign w:val="center"/>
          </w:tcPr>
          <w:p w14:paraId="33DE4297" w14:textId="24532225" w:rsidR="006E1A54" w:rsidRPr="004E3766" w:rsidRDefault="006E1A54"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 xml:space="preserve">Title of </w:t>
            </w:r>
            <w:r w:rsidR="008431C3" w:rsidRPr="004E3766">
              <w:rPr>
                <w:rFonts w:ascii="Abadi" w:eastAsia="Times New Roman" w:hAnsi="Abadi" w:cstheme="minorHAnsi"/>
                <w:b/>
                <w:bCs/>
              </w:rPr>
              <w:t>t</w:t>
            </w:r>
            <w:r w:rsidRPr="004E3766">
              <w:rPr>
                <w:rFonts w:ascii="Abadi" w:eastAsia="Times New Roman" w:hAnsi="Abadi" w:cstheme="minorHAnsi"/>
                <w:b/>
                <w:bCs/>
              </w:rPr>
              <w:t xml:space="preserve">hesis/Dissertation </w:t>
            </w:r>
          </w:p>
        </w:tc>
        <w:tc>
          <w:tcPr>
            <w:tcW w:w="6320" w:type="dxa"/>
            <w:vAlign w:val="center"/>
          </w:tcPr>
          <w:p w14:paraId="4720DC55" w14:textId="62EBF24A" w:rsidR="006E1A54" w:rsidRPr="004E3766" w:rsidRDefault="006E1A54" w:rsidP="008C305B">
            <w:pPr>
              <w:tabs>
                <w:tab w:val="left" w:pos="3518"/>
              </w:tabs>
              <w:spacing w:after="0" w:line="240" w:lineRule="auto"/>
              <w:rPr>
                <w:rFonts w:ascii="Abadi" w:eastAsia="Times New Roman" w:hAnsi="Abadi" w:cstheme="minorHAnsi"/>
                <w:bCs/>
              </w:rPr>
            </w:pPr>
          </w:p>
        </w:tc>
      </w:tr>
      <w:tr w:rsidR="006E1A54" w:rsidRPr="004E3766" w14:paraId="3DA17DE1" w14:textId="77777777" w:rsidTr="009B555A">
        <w:trPr>
          <w:trHeight w:val="432"/>
        </w:trPr>
        <w:tc>
          <w:tcPr>
            <w:tcW w:w="3485" w:type="dxa"/>
            <w:shd w:val="clear" w:color="auto" w:fill="D9E2F3" w:themeFill="accent1" w:themeFillTint="33"/>
            <w:vAlign w:val="center"/>
          </w:tcPr>
          <w:p w14:paraId="7C897A30" w14:textId="58A5155D" w:rsidR="006E1A54" w:rsidRPr="004E3766" w:rsidRDefault="006E1A54"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Year first registered</w:t>
            </w:r>
            <w:r w:rsidR="00433BCF" w:rsidRPr="004E3766">
              <w:rPr>
                <w:rFonts w:ascii="Abadi" w:eastAsia="Times New Roman" w:hAnsi="Abadi" w:cstheme="minorHAnsi"/>
                <w:b/>
                <w:bCs/>
              </w:rPr>
              <w:t xml:space="preserve"> for your PhD</w:t>
            </w:r>
          </w:p>
        </w:tc>
        <w:tc>
          <w:tcPr>
            <w:tcW w:w="6320" w:type="dxa"/>
            <w:vAlign w:val="center"/>
          </w:tcPr>
          <w:p w14:paraId="412182BE" w14:textId="5946FA4D" w:rsidR="006E1A54" w:rsidRPr="004E3766" w:rsidRDefault="006E1A54" w:rsidP="008C305B">
            <w:pPr>
              <w:tabs>
                <w:tab w:val="left" w:pos="3518"/>
              </w:tabs>
              <w:spacing w:after="0" w:line="240" w:lineRule="auto"/>
              <w:rPr>
                <w:rFonts w:ascii="Abadi" w:eastAsia="Times New Roman" w:hAnsi="Abadi" w:cstheme="minorHAnsi"/>
                <w:bCs/>
              </w:rPr>
            </w:pPr>
          </w:p>
        </w:tc>
      </w:tr>
      <w:tr w:rsidR="006E1A54" w:rsidRPr="004E3766" w14:paraId="113F55A9" w14:textId="77777777" w:rsidTr="009B555A">
        <w:trPr>
          <w:trHeight w:val="432"/>
        </w:trPr>
        <w:tc>
          <w:tcPr>
            <w:tcW w:w="3485" w:type="dxa"/>
            <w:shd w:val="clear" w:color="auto" w:fill="D9E2F3" w:themeFill="accent1" w:themeFillTint="33"/>
            <w:vAlign w:val="center"/>
          </w:tcPr>
          <w:p w14:paraId="7766E5D2" w14:textId="159268BA" w:rsidR="006E1A54" w:rsidRPr="004E3766" w:rsidRDefault="006E1A54"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Graduation date</w:t>
            </w:r>
          </w:p>
        </w:tc>
        <w:tc>
          <w:tcPr>
            <w:tcW w:w="6320" w:type="dxa"/>
            <w:vAlign w:val="center"/>
          </w:tcPr>
          <w:p w14:paraId="7B268EC0" w14:textId="68D8DB82" w:rsidR="006E1A54" w:rsidRPr="004E3766" w:rsidRDefault="006E1A54" w:rsidP="008C305B">
            <w:pPr>
              <w:autoSpaceDE w:val="0"/>
              <w:autoSpaceDN w:val="0"/>
              <w:adjustRightInd w:val="0"/>
              <w:spacing w:after="0" w:line="240" w:lineRule="auto"/>
              <w:rPr>
                <w:rFonts w:ascii="Abadi" w:eastAsia="Calibri" w:hAnsi="Abadi" w:cstheme="minorHAnsi"/>
                <w:bCs/>
                <w:color w:val="000000"/>
              </w:rPr>
            </w:pPr>
          </w:p>
        </w:tc>
      </w:tr>
      <w:tr w:rsidR="006E1A54" w:rsidRPr="004E3766" w14:paraId="3F98C039" w14:textId="77777777" w:rsidTr="009B555A">
        <w:trPr>
          <w:trHeight w:val="432"/>
        </w:trPr>
        <w:tc>
          <w:tcPr>
            <w:tcW w:w="3485" w:type="dxa"/>
            <w:shd w:val="clear" w:color="auto" w:fill="D9E2F3" w:themeFill="accent1" w:themeFillTint="33"/>
            <w:vAlign w:val="center"/>
          </w:tcPr>
          <w:p w14:paraId="45C5FC40" w14:textId="2B017147" w:rsidR="006E1A54" w:rsidRPr="004E3766" w:rsidRDefault="006E1A54"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Supervisor</w:t>
            </w:r>
          </w:p>
        </w:tc>
        <w:tc>
          <w:tcPr>
            <w:tcW w:w="6320" w:type="dxa"/>
            <w:vAlign w:val="center"/>
          </w:tcPr>
          <w:p w14:paraId="576B0481" w14:textId="41153CCF" w:rsidR="006E1A54" w:rsidRPr="004E3766" w:rsidRDefault="006E1A54" w:rsidP="008C305B">
            <w:pPr>
              <w:tabs>
                <w:tab w:val="left" w:pos="3518"/>
              </w:tabs>
              <w:spacing w:after="0" w:line="240" w:lineRule="auto"/>
              <w:rPr>
                <w:rFonts w:ascii="Abadi" w:eastAsia="Times New Roman" w:hAnsi="Abadi" w:cstheme="minorHAnsi"/>
                <w:bCs/>
              </w:rPr>
            </w:pPr>
          </w:p>
        </w:tc>
      </w:tr>
      <w:bookmarkEnd w:id="4"/>
    </w:tbl>
    <w:p w14:paraId="51A78D71" w14:textId="77777777" w:rsidR="00391C3F" w:rsidRPr="004E3766" w:rsidRDefault="00391C3F" w:rsidP="008C305B">
      <w:pPr>
        <w:tabs>
          <w:tab w:val="left" w:pos="3518"/>
        </w:tabs>
        <w:spacing w:after="0" w:line="240" w:lineRule="auto"/>
        <w:rPr>
          <w:rFonts w:ascii="Abadi" w:eastAsia="Times New Roman" w:hAnsi="Abadi" w:cstheme="minorHAnsi"/>
          <w:b/>
          <w:bCs/>
        </w:rPr>
      </w:pPr>
    </w:p>
    <w:p w14:paraId="20DF5085" w14:textId="3BAF4933" w:rsidR="006E1A54" w:rsidRPr="004E3766" w:rsidRDefault="008C305B" w:rsidP="00722AE6">
      <w:pPr>
        <w:pStyle w:val="ListParagraph"/>
        <w:numPr>
          <w:ilvl w:val="0"/>
          <w:numId w:val="2"/>
        </w:numPr>
        <w:spacing w:after="120"/>
        <w:rPr>
          <w:rFonts w:ascii="Abadi" w:eastAsia="Times New Roman" w:hAnsi="Abadi" w:cstheme="minorHAnsi"/>
          <w:b/>
          <w:bCs/>
        </w:rPr>
      </w:pPr>
      <w:r w:rsidRPr="004E3766">
        <w:rPr>
          <w:rFonts w:ascii="Abadi" w:eastAsia="Times New Roman" w:hAnsi="Abadi" w:cstheme="minorHAnsi"/>
          <w:b/>
          <w:bCs/>
        </w:rPr>
        <w:t xml:space="preserve">Details </w:t>
      </w:r>
      <w:r w:rsidR="0007536D" w:rsidRPr="004E3766">
        <w:rPr>
          <w:rFonts w:ascii="Abadi" w:eastAsia="Times New Roman" w:hAnsi="Abadi" w:cstheme="minorHAnsi"/>
          <w:b/>
          <w:bCs/>
        </w:rPr>
        <w:t>o</w:t>
      </w:r>
      <w:r w:rsidRPr="004E3766">
        <w:rPr>
          <w:rFonts w:ascii="Abadi" w:eastAsia="Times New Roman" w:hAnsi="Abadi" w:cstheme="minorHAnsi"/>
          <w:b/>
          <w:bCs/>
        </w:rPr>
        <w:t xml:space="preserve">f Research Experience </w:t>
      </w:r>
      <w:r w:rsidR="0007536D" w:rsidRPr="004E3766">
        <w:rPr>
          <w:rFonts w:ascii="Abadi" w:eastAsia="Times New Roman" w:hAnsi="Abadi" w:cstheme="minorHAnsi"/>
          <w:b/>
          <w:bCs/>
        </w:rPr>
        <w:t xml:space="preserve">After </w:t>
      </w:r>
      <w:r w:rsidRPr="004E3766">
        <w:rPr>
          <w:rFonts w:ascii="Abadi" w:eastAsia="Times New Roman" w:hAnsi="Abadi" w:cstheme="minorHAnsi"/>
          <w:b/>
          <w:bCs/>
        </w:rPr>
        <w:t xml:space="preserve">Completion </w:t>
      </w:r>
      <w:r w:rsidR="0007536D" w:rsidRPr="004E3766">
        <w:rPr>
          <w:rFonts w:ascii="Abadi" w:eastAsia="Times New Roman" w:hAnsi="Abadi" w:cstheme="minorHAnsi"/>
          <w:b/>
          <w:bCs/>
        </w:rPr>
        <w:t>o</w:t>
      </w:r>
      <w:r w:rsidRPr="004E3766">
        <w:rPr>
          <w:rFonts w:ascii="Abadi" w:eastAsia="Times New Roman" w:hAnsi="Abadi" w:cstheme="minorHAnsi"/>
          <w:b/>
          <w:bCs/>
        </w:rPr>
        <w:t>f Doctoral Studies</w:t>
      </w:r>
    </w:p>
    <w:p w14:paraId="2CF37D84" w14:textId="3FA36314" w:rsidR="00347480" w:rsidRPr="004E3766" w:rsidRDefault="00A438D3" w:rsidP="00200F35">
      <w:pPr>
        <w:spacing w:after="120" w:line="240" w:lineRule="auto"/>
        <w:rPr>
          <w:rFonts w:ascii="Abadi" w:hAnsi="Abadi" w:cstheme="minorHAnsi"/>
        </w:rPr>
      </w:pPr>
      <w:r w:rsidRPr="004E3766">
        <w:rPr>
          <w:rFonts w:ascii="Abadi" w:hAnsi="Abadi" w:cstheme="minorHAnsi"/>
        </w:rPr>
        <w:t>Please complete if applicable</w:t>
      </w:r>
      <w:r w:rsidR="00C072D1" w:rsidRPr="004E3766">
        <w:rPr>
          <w:rFonts w:ascii="Abadi" w:hAnsi="Abadi" w:cstheme="minorHAnsi"/>
        </w:rPr>
        <w:t>.</w:t>
      </w:r>
      <w:r w:rsidRPr="004E3766">
        <w:rPr>
          <w:rFonts w:ascii="Abadi" w:hAnsi="Abadi" w:cstheme="minorHAnsi"/>
        </w:rPr>
        <w:t xml:space="preserve"> </w:t>
      </w:r>
      <w:r w:rsidR="00C072D1" w:rsidRPr="004E3766">
        <w:rPr>
          <w:rFonts w:ascii="Abadi" w:hAnsi="Abadi" w:cstheme="minorHAnsi"/>
        </w:rPr>
        <w:t>Non</w:t>
      </w:r>
      <w:r w:rsidRPr="004E3766">
        <w:rPr>
          <w:rFonts w:ascii="Abadi" w:hAnsi="Abadi" w:cstheme="minorHAnsi"/>
        </w:rPr>
        <w:t>-research</w:t>
      </w:r>
      <w:r w:rsidR="00D27ED6">
        <w:rPr>
          <w:rFonts w:ascii="Abadi" w:hAnsi="Abadi" w:cstheme="minorHAnsi"/>
        </w:rPr>
        <w:t>-</w:t>
      </w:r>
      <w:r w:rsidRPr="004E3766">
        <w:rPr>
          <w:rFonts w:ascii="Abadi" w:hAnsi="Abadi" w:cstheme="minorHAnsi"/>
        </w:rPr>
        <w:t xml:space="preserve">related work experience can be detailed in the </w:t>
      </w:r>
      <w:r w:rsidR="00CD6D79" w:rsidRPr="004E3766">
        <w:rPr>
          <w:rFonts w:ascii="Abadi" w:hAnsi="Abadi" w:cstheme="minorHAnsi"/>
        </w:rPr>
        <w:t>CV.</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6210"/>
      </w:tblGrid>
      <w:tr w:rsidR="00AD7C4D" w:rsidRPr="004E3766" w14:paraId="57A8BD68" w14:textId="77777777" w:rsidTr="009B555A">
        <w:trPr>
          <w:trHeight w:val="432"/>
        </w:trPr>
        <w:tc>
          <w:tcPr>
            <w:tcW w:w="3595" w:type="dxa"/>
            <w:shd w:val="clear" w:color="auto" w:fill="D9E2F3" w:themeFill="accent1" w:themeFillTint="33"/>
            <w:vAlign w:val="center"/>
          </w:tcPr>
          <w:p w14:paraId="1AF44E7C" w14:textId="13F50297" w:rsidR="00AD7C4D" w:rsidRPr="004E3766" w:rsidRDefault="00AD7C4D" w:rsidP="008C305B">
            <w:pPr>
              <w:tabs>
                <w:tab w:val="left" w:pos="3518"/>
              </w:tabs>
              <w:spacing w:after="0" w:line="240" w:lineRule="auto"/>
              <w:rPr>
                <w:rFonts w:ascii="Abadi" w:eastAsia="Times New Roman" w:hAnsi="Abadi" w:cstheme="minorHAnsi"/>
                <w:b/>
                <w:bCs/>
              </w:rPr>
            </w:pPr>
            <w:bookmarkStart w:id="5" w:name="_Hlk40338643"/>
            <w:r w:rsidRPr="004E3766">
              <w:rPr>
                <w:rFonts w:ascii="Abadi" w:eastAsia="Times New Roman" w:hAnsi="Abadi" w:cstheme="minorHAnsi"/>
                <w:b/>
                <w:bCs/>
              </w:rPr>
              <w:t>University/</w:t>
            </w:r>
            <w:r w:rsidR="00A438D3" w:rsidRPr="004E3766">
              <w:rPr>
                <w:rFonts w:ascii="Abadi" w:eastAsia="Times New Roman" w:hAnsi="Abadi" w:cstheme="minorHAnsi"/>
                <w:b/>
                <w:bCs/>
              </w:rPr>
              <w:t xml:space="preserve">Research </w:t>
            </w:r>
            <w:r w:rsidR="0036534D" w:rsidRPr="004E3766">
              <w:rPr>
                <w:rFonts w:ascii="Abadi" w:eastAsia="Times New Roman" w:hAnsi="Abadi" w:cstheme="minorHAnsi"/>
                <w:b/>
                <w:bCs/>
              </w:rPr>
              <w:t>i</w:t>
            </w:r>
            <w:r w:rsidR="00A438D3" w:rsidRPr="004E3766">
              <w:rPr>
                <w:rFonts w:ascii="Abadi" w:eastAsia="Times New Roman" w:hAnsi="Abadi" w:cstheme="minorHAnsi"/>
                <w:b/>
                <w:bCs/>
              </w:rPr>
              <w:t>nstitution</w:t>
            </w:r>
          </w:p>
        </w:tc>
        <w:tc>
          <w:tcPr>
            <w:tcW w:w="6210" w:type="dxa"/>
            <w:vAlign w:val="center"/>
          </w:tcPr>
          <w:p w14:paraId="2973B9B9" w14:textId="77777777" w:rsidR="00AD7C4D" w:rsidRPr="004E3766" w:rsidRDefault="00AD7C4D" w:rsidP="008C305B">
            <w:pPr>
              <w:tabs>
                <w:tab w:val="left" w:pos="3518"/>
              </w:tabs>
              <w:spacing w:after="0" w:line="240" w:lineRule="auto"/>
              <w:rPr>
                <w:rFonts w:ascii="Abadi" w:eastAsia="Times New Roman" w:hAnsi="Abadi" w:cstheme="minorHAnsi"/>
                <w:bCs/>
              </w:rPr>
            </w:pPr>
          </w:p>
        </w:tc>
      </w:tr>
      <w:tr w:rsidR="00AD7C4D" w:rsidRPr="004E3766" w14:paraId="19DE0BB1" w14:textId="77777777" w:rsidTr="009B555A">
        <w:trPr>
          <w:trHeight w:val="432"/>
        </w:trPr>
        <w:tc>
          <w:tcPr>
            <w:tcW w:w="3595" w:type="dxa"/>
            <w:shd w:val="clear" w:color="auto" w:fill="D9E2F3" w:themeFill="accent1" w:themeFillTint="33"/>
            <w:vAlign w:val="center"/>
          </w:tcPr>
          <w:p w14:paraId="13E7DDF9" w14:textId="3BAF7C94" w:rsidR="00AD7C4D" w:rsidRPr="004E3766" w:rsidRDefault="00AD7C4D"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Department/</w:t>
            </w:r>
            <w:r w:rsidR="008C305B" w:rsidRPr="004E3766">
              <w:rPr>
                <w:rFonts w:ascii="Abadi" w:eastAsia="Times New Roman" w:hAnsi="Abadi" w:cstheme="minorHAnsi"/>
                <w:b/>
                <w:bCs/>
              </w:rPr>
              <w:t>Division/School</w:t>
            </w:r>
          </w:p>
        </w:tc>
        <w:tc>
          <w:tcPr>
            <w:tcW w:w="6210" w:type="dxa"/>
            <w:vAlign w:val="center"/>
          </w:tcPr>
          <w:p w14:paraId="413B454A" w14:textId="77777777" w:rsidR="00AD7C4D" w:rsidRPr="004E3766" w:rsidRDefault="00AD7C4D" w:rsidP="008C305B">
            <w:pPr>
              <w:tabs>
                <w:tab w:val="left" w:pos="3518"/>
              </w:tabs>
              <w:spacing w:after="0" w:line="240" w:lineRule="auto"/>
              <w:rPr>
                <w:rFonts w:ascii="Abadi" w:eastAsia="Times New Roman" w:hAnsi="Abadi" w:cstheme="minorHAnsi"/>
                <w:bCs/>
              </w:rPr>
            </w:pPr>
          </w:p>
        </w:tc>
      </w:tr>
      <w:tr w:rsidR="00AD7C4D" w:rsidRPr="004E3766" w14:paraId="16FC7756" w14:textId="77777777" w:rsidTr="009B555A">
        <w:trPr>
          <w:trHeight w:val="432"/>
        </w:trPr>
        <w:tc>
          <w:tcPr>
            <w:tcW w:w="3595" w:type="dxa"/>
            <w:shd w:val="clear" w:color="auto" w:fill="D9E2F3" w:themeFill="accent1" w:themeFillTint="33"/>
            <w:vAlign w:val="center"/>
          </w:tcPr>
          <w:p w14:paraId="767336AD" w14:textId="3971233D" w:rsidR="00AD7C4D" w:rsidRPr="004E3766" w:rsidRDefault="00A438D3"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 xml:space="preserve">Research </w:t>
            </w:r>
            <w:r w:rsidR="0036534D" w:rsidRPr="004E3766">
              <w:rPr>
                <w:rFonts w:ascii="Abadi" w:eastAsia="Times New Roman" w:hAnsi="Abadi" w:cstheme="minorHAnsi"/>
                <w:b/>
                <w:bCs/>
              </w:rPr>
              <w:t>p</w:t>
            </w:r>
            <w:r w:rsidRPr="004E3766">
              <w:rPr>
                <w:rFonts w:ascii="Abadi" w:eastAsia="Times New Roman" w:hAnsi="Abadi" w:cstheme="minorHAnsi"/>
                <w:b/>
                <w:bCs/>
              </w:rPr>
              <w:t>roject</w:t>
            </w:r>
            <w:r w:rsidR="00E838FB" w:rsidRPr="004E3766">
              <w:rPr>
                <w:rFonts w:ascii="Abadi" w:eastAsia="Times New Roman" w:hAnsi="Abadi" w:cstheme="minorHAnsi"/>
                <w:b/>
                <w:bCs/>
              </w:rPr>
              <w:t xml:space="preserve"> title</w:t>
            </w:r>
            <w:r w:rsidRPr="004E3766">
              <w:rPr>
                <w:rFonts w:ascii="Abadi" w:eastAsia="Times New Roman" w:hAnsi="Abadi" w:cstheme="minorHAnsi"/>
                <w:b/>
                <w:bCs/>
              </w:rPr>
              <w:t xml:space="preserve"> </w:t>
            </w:r>
            <w:r w:rsidR="00AD7C4D" w:rsidRPr="004E3766">
              <w:rPr>
                <w:rFonts w:ascii="Abadi" w:eastAsia="Times New Roman" w:hAnsi="Abadi" w:cstheme="minorHAnsi"/>
                <w:b/>
                <w:bCs/>
              </w:rPr>
              <w:t xml:space="preserve"> </w:t>
            </w:r>
          </w:p>
        </w:tc>
        <w:tc>
          <w:tcPr>
            <w:tcW w:w="6210" w:type="dxa"/>
            <w:vAlign w:val="center"/>
          </w:tcPr>
          <w:p w14:paraId="3D057F96" w14:textId="77777777" w:rsidR="00AD7C4D" w:rsidRPr="004E3766" w:rsidRDefault="00AD7C4D" w:rsidP="008C305B">
            <w:pPr>
              <w:tabs>
                <w:tab w:val="left" w:pos="3518"/>
              </w:tabs>
              <w:spacing w:after="0" w:line="240" w:lineRule="auto"/>
              <w:rPr>
                <w:rFonts w:ascii="Abadi" w:eastAsia="Times New Roman" w:hAnsi="Abadi" w:cstheme="minorHAnsi"/>
                <w:bCs/>
              </w:rPr>
            </w:pPr>
          </w:p>
        </w:tc>
      </w:tr>
      <w:tr w:rsidR="00AD7C4D" w:rsidRPr="004E3766" w14:paraId="5D64F855" w14:textId="77777777" w:rsidTr="009B555A">
        <w:trPr>
          <w:trHeight w:val="432"/>
        </w:trPr>
        <w:tc>
          <w:tcPr>
            <w:tcW w:w="3595" w:type="dxa"/>
            <w:shd w:val="clear" w:color="auto" w:fill="D9E2F3" w:themeFill="accent1" w:themeFillTint="33"/>
            <w:vAlign w:val="center"/>
          </w:tcPr>
          <w:p w14:paraId="6E7AC98C" w14:textId="4461A078" w:rsidR="00AD7C4D" w:rsidRPr="004E3766" w:rsidRDefault="00E838FB"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 xml:space="preserve">Role in </w:t>
            </w:r>
            <w:r w:rsidR="008C305B" w:rsidRPr="004E3766">
              <w:rPr>
                <w:rFonts w:ascii="Abadi" w:eastAsia="Times New Roman" w:hAnsi="Abadi" w:cstheme="minorHAnsi"/>
                <w:b/>
                <w:bCs/>
              </w:rPr>
              <w:t xml:space="preserve">the </w:t>
            </w:r>
            <w:r w:rsidR="0036534D" w:rsidRPr="004E3766">
              <w:rPr>
                <w:rFonts w:ascii="Abadi" w:eastAsia="Times New Roman" w:hAnsi="Abadi" w:cstheme="minorHAnsi"/>
                <w:b/>
                <w:bCs/>
              </w:rPr>
              <w:t>p</w:t>
            </w:r>
            <w:r w:rsidR="008C305B" w:rsidRPr="004E3766">
              <w:rPr>
                <w:rFonts w:ascii="Abadi" w:eastAsia="Times New Roman" w:hAnsi="Abadi" w:cstheme="minorHAnsi"/>
                <w:b/>
                <w:bCs/>
              </w:rPr>
              <w:t>roject</w:t>
            </w:r>
          </w:p>
        </w:tc>
        <w:tc>
          <w:tcPr>
            <w:tcW w:w="6210" w:type="dxa"/>
            <w:vAlign w:val="center"/>
          </w:tcPr>
          <w:p w14:paraId="7792FF9C" w14:textId="77777777" w:rsidR="00AD7C4D" w:rsidRPr="004E3766" w:rsidRDefault="00AD7C4D" w:rsidP="008C305B">
            <w:pPr>
              <w:tabs>
                <w:tab w:val="left" w:pos="3518"/>
              </w:tabs>
              <w:spacing w:after="0" w:line="240" w:lineRule="auto"/>
              <w:rPr>
                <w:rFonts w:ascii="Abadi" w:eastAsia="Times New Roman" w:hAnsi="Abadi" w:cstheme="minorHAnsi"/>
                <w:bCs/>
              </w:rPr>
            </w:pPr>
          </w:p>
        </w:tc>
      </w:tr>
      <w:tr w:rsidR="00AD7C4D" w:rsidRPr="004E3766" w14:paraId="382B79A4" w14:textId="77777777" w:rsidTr="009B555A">
        <w:trPr>
          <w:trHeight w:val="432"/>
        </w:trPr>
        <w:tc>
          <w:tcPr>
            <w:tcW w:w="3595" w:type="dxa"/>
            <w:shd w:val="clear" w:color="auto" w:fill="D9E2F3" w:themeFill="accent1" w:themeFillTint="33"/>
            <w:vAlign w:val="center"/>
          </w:tcPr>
          <w:p w14:paraId="0597CE0B" w14:textId="7055F61B" w:rsidR="00AD7C4D" w:rsidRPr="004E3766" w:rsidRDefault="00414E4F"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 xml:space="preserve">Duration of </w:t>
            </w:r>
            <w:r w:rsidR="0036534D" w:rsidRPr="004E3766">
              <w:rPr>
                <w:rFonts w:ascii="Abadi" w:eastAsia="Times New Roman" w:hAnsi="Abadi" w:cstheme="minorHAnsi"/>
                <w:b/>
                <w:bCs/>
              </w:rPr>
              <w:t>i</w:t>
            </w:r>
            <w:r w:rsidR="008C305B" w:rsidRPr="004E3766">
              <w:rPr>
                <w:rFonts w:ascii="Abadi" w:eastAsia="Times New Roman" w:hAnsi="Abadi" w:cstheme="minorHAnsi"/>
                <w:b/>
                <w:bCs/>
              </w:rPr>
              <w:t>nvolvement</w:t>
            </w:r>
          </w:p>
        </w:tc>
        <w:tc>
          <w:tcPr>
            <w:tcW w:w="6210" w:type="dxa"/>
            <w:vAlign w:val="center"/>
          </w:tcPr>
          <w:p w14:paraId="2BC82475" w14:textId="77777777" w:rsidR="00AD7C4D" w:rsidRPr="004E3766" w:rsidRDefault="00AD7C4D" w:rsidP="008C305B">
            <w:pPr>
              <w:autoSpaceDE w:val="0"/>
              <w:autoSpaceDN w:val="0"/>
              <w:adjustRightInd w:val="0"/>
              <w:spacing w:after="0" w:line="240" w:lineRule="auto"/>
              <w:rPr>
                <w:rFonts w:ascii="Abadi" w:eastAsia="Calibri" w:hAnsi="Abadi" w:cstheme="minorHAnsi"/>
                <w:bCs/>
                <w:color w:val="000000"/>
              </w:rPr>
            </w:pPr>
          </w:p>
        </w:tc>
      </w:tr>
      <w:bookmarkEnd w:id="5"/>
    </w:tbl>
    <w:p w14:paraId="1A9FC7F4" w14:textId="77777777" w:rsidR="006A1FB9" w:rsidRPr="004E3766" w:rsidRDefault="006A1FB9" w:rsidP="008C305B">
      <w:pPr>
        <w:spacing w:after="0" w:line="240" w:lineRule="auto"/>
        <w:rPr>
          <w:rFonts w:ascii="Abadi" w:hAnsi="Abadi" w:cstheme="minorHAnsi"/>
        </w:rPr>
      </w:pPr>
    </w:p>
    <w:p w14:paraId="0F8AE2C2" w14:textId="7D659CCE" w:rsidR="00BA544F" w:rsidRPr="004E3766" w:rsidRDefault="0007536D" w:rsidP="00722AE6">
      <w:pPr>
        <w:pStyle w:val="ListParagraph"/>
        <w:numPr>
          <w:ilvl w:val="0"/>
          <w:numId w:val="2"/>
        </w:numPr>
        <w:spacing w:after="120"/>
        <w:rPr>
          <w:rFonts w:ascii="Abadi" w:eastAsia="Times New Roman" w:hAnsi="Abadi" w:cstheme="minorHAnsi"/>
          <w:b/>
          <w:bCs/>
        </w:rPr>
      </w:pPr>
      <w:r w:rsidRPr="004E3766">
        <w:rPr>
          <w:rFonts w:ascii="Abadi" w:eastAsia="Times New Roman" w:hAnsi="Abadi" w:cstheme="minorHAnsi"/>
          <w:b/>
          <w:bCs/>
        </w:rPr>
        <w:t xml:space="preserve">Details of Your </w:t>
      </w:r>
      <w:r w:rsidR="00AD0D31" w:rsidRPr="004E3766">
        <w:rPr>
          <w:rFonts w:ascii="Abadi" w:eastAsia="Times New Roman" w:hAnsi="Abadi" w:cstheme="minorHAnsi"/>
          <w:b/>
          <w:bCs/>
        </w:rPr>
        <w:t>three</w:t>
      </w:r>
      <w:r w:rsidRPr="004E3766">
        <w:rPr>
          <w:rFonts w:ascii="Abadi" w:eastAsia="Times New Roman" w:hAnsi="Abadi" w:cstheme="minorHAnsi"/>
          <w:b/>
          <w:bCs/>
        </w:rPr>
        <w:t xml:space="preserve"> Latest Publications</w:t>
      </w:r>
    </w:p>
    <w:p w14:paraId="6E4D5D2E" w14:textId="0C7A22FA" w:rsidR="005E68EF" w:rsidRPr="004E3766" w:rsidRDefault="005E68EF" w:rsidP="008C305B">
      <w:pPr>
        <w:spacing w:after="0" w:line="240" w:lineRule="auto"/>
        <w:rPr>
          <w:rFonts w:ascii="Abadi" w:eastAsia="Times New Roman" w:hAnsi="Abadi" w:cstheme="minorHAnsi"/>
        </w:rPr>
      </w:pPr>
      <w:r w:rsidRPr="004E3766">
        <w:rPr>
          <w:rFonts w:ascii="Abadi" w:eastAsia="Times New Roman" w:hAnsi="Abadi" w:cstheme="minorHAnsi"/>
        </w:rPr>
        <w:t xml:space="preserve">Please </w:t>
      </w:r>
      <w:r w:rsidR="00AB656D" w:rsidRPr="004E3766">
        <w:rPr>
          <w:rFonts w:ascii="Abadi" w:eastAsia="Times New Roman" w:hAnsi="Abadi" w:cstheme="minorHAnsi"/>
        </w:rPr>
        <w:t xml:space="preserve">provide </w:t>
      </w:r>
      <w:r w:rsidR="00D27ED6">
        <w:rPr>
          <w:rFonts w:ascii="Abadi" w:eastAsia="Times New Roman" w:hAnsi="Abadi" w:cstheme="minorHAnsi"/>
        </w:rPr>
        <w:t>a </w:t>
      </w:r>
      <w:r w:rsidR="00AB656D" w:rsidRPr="004E3766">
        <w:rPr>
          <w:rFonts w:ascii="Abadi" w:eastAsia="Times New Roman" w:hAnsi="Abadi" w:cstheme="minorHAnsi"/>
        </w:rPr>
        <w:t>full</w:t>
      </w:r>
      <w:r w:rsidRPr="004E3766">
        <w:rPr>
          <w:rFonts w:ascii="Abadi" w:eastAsia="Times New Roman" w:hAnsi="Abadi" w:cstheme="minorHAnsi"/>
        </w:rPr>
        <w:t xml:space="preserve"> reference using </w:t>
      </w:r>
      <w:r w:rsidR="00D27ED6">
        <w:rPr>
          <w:rFonts w:ascii="Abadi" w:eastAsia="Times New Roman" w:hAnsi="Abadi" w:cstheme="minorHAnsi"/>
        </w:rPr>
        <w:t>the </w:t>
      </w:r>
      <w:r w:rsidR="00172E71" w:rsidRPr="004E3766">
        <w:rPr>
          <w:rFonts w:ascii="Abadi" w:eastAsia="Times New Roman" w:hAnsi="Abadi" w:cstheme="minorHAnsi"/>
        </w:rPr>
        <w:t xml:space="preserve">Harvard or </w:t>
      </w:r>
      <w:r w:rsidRPr="004E3766">
        <w:rPr>
          <w:rFonts w:ascii="Abadi" w:eastAsia="Times New Roman" w:hAnsi="Abadi" w:cstheme="minorHAnsi"/>
        </w:rPr>
        <w:t>Vancouver refere</w:t>
      </w:r>
      <w:r w:rsidR="00AB656D" w:rsidRPr="004E3766">
        <w:rPr>
          <w:rFonts w:ascii="Abadi" w:eastAsia="Times New Roman" w:hAnsi="Abadi" w:cstheme="minorHAnsi"/>
        </w:rPr>
        <w:t>ncing style</w:t>
      </w:r>
      <w:r w:rsidR="000D7B20">
        <w:rPr>
          <w:rFonts w:ascii="Abadi" w:eastAsia="Times New Roman" w:hAnsi="Abadi" w:cstheme="minorHAnsi"/>
        </w:rPr>
        <w:t xml:space="preserve">. Include </w:t>
      </w:r>
      <w:r w:rsidR="00786438">
        <w:rPr>
          <w:rFonts w:ascii="Abadi" w:eastAsia="Times New Roman" w:hAnsi="Abadi" w:cstheme="minorHAnsi"/>
        </w:rPr>
        <w:t>the </w:t>
      </w:r>
      <w:r w:rsidR="000D7B20">
        <w:rPr>
          <w:rFonts w:ascii="Abadi" w:eastAsia="Times New Roman" w:hAnsi="Abadi" w:cstheme="minorHAnsi"/>
        </w:rPr>
        <w:t>number of citations</w:t>
      </w:r>
      <w:r w:rsidR="002F21CD">
        <w:rPr>
          <w:rFonts w:ascii="Abadi" w:eastAsia="Times New Roman" w:hAnsi="Abadi" w:cstheme="minorHAnsi"/>
        </w:rPr>
        <w:t xml:space="preserve"> for each</w:t>
      </w:r>
      <w:r w:rsidR="00786438">
        <w:rPr>
          <w:rFonts w:ascii="Abadi" w:eastAsia="Times New Roman" w:hAnsi="Abadi" w:cstheme="minorHAnsi"/>
        </w:rPr>
        <w:t xml:space="preserve"> where applicable.</w:t>
      </w:r>
    </w:p>
    <w:p w14:paraId="0504BEB8" w14:textId="22155922" w:rsidR="00AB656D" w:rsidRPr="004E3766" w:rsidRDefault="00AB656D" w:rsidP="008C305B">
      <w:pPr>
        <w:spacing w:after="0" w:line="240" w:lineRule="auto"/>
        <w:rPr>
          <w:rFonts w:ascii="Abadi" w:eastAsia="Times New Roman" w:hAnsi="Abadi" w:cstheme="minorHAnsi"/>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8820"/>
      </w:tblGrid>
      <w:tr w:rsidR="0022204C" w:rsidRPr="004E3766" w14:paraId="597E1A07" w14:textId="77777777" w:rsidTr="009B555A">
        <w:trPr>
          <w:trHeight w:val="432"/>
        </w:trPr>
        <w:tc>
          <w:tcPr>
            <w:tcW w:w="985" w:type="dxa"/>
            <w:shd w:val="clear" w:color="auto" w:fill="D9E2F3" w:themeFill="accent1" w:themeFillTint="33"/>
            <w:vAlign w:val="center"/>
          </w:tcPr>
          <w:p w14:paraId="4F55E062" w14:textId="68E6AC53" w:rsidR="0022204C" w:rsidRPr="004E3766" w:rsidRDefault="00AA4986" w:rsidP="00AA4986">
            <w:pPr>
              <w:tabs>
                <w:tab w:val="left" w:pos="3518"/>
              </w:tabs>
              <w:spacing w:after="0" w:line="240" w:lineRule="auto"/>
              <w:jc w:val="center"/>
              <w:rPr>
                <w:rFonts w:ascii="Abadi" w:eastAsia="Times New Roman" w:hAnsi="Abadi" w:cstheme="minorHAnsi"/>
              </w:rPr>
            </w:pPr>
            <w:r w:rsidRPr="004E3766">
              <w:rPr>
                <w:rFonts w:ascii="Abadi" w:eastAsia="Times New Roman" w:hAnsi="Abadi" w:cstheme="minorHAnsi"/>
              </w:rPr>
              <w:t>Number</w:t>
            </w:r>
          </w:p>
        </w:tc>
        <w:tc>
          <w:tcPr>
            <w:tcW w:w="8820" w:type="dxa"/>
            <w:vAlign w:val="center"/>
          </w:tcPr>
          <w:p w14:paraId="2C8DDDAE" w14:textId="38144B8D" w:rsidR="0022204C" w:rsidRPr="004E3766" w:rsidRDefault="00AA4986" w:rsidP="00AA4986">
            <w:pPr>
              <w:tabs>
                <w:tab w:val="left" w:pos="3518"/>
              </w:tabs>
              <w:spacing w:after="0" w:line="240" w:lineRule="auto"/>
              <w:jc w:val="center"/>
              <w:rPr>
                <w:rFonts w:ascii="Abadi" w:eastAsia="Times New Roman" w:hAnsi="Abadi" w:cstheme="minorHAnsi"/>
              </w:rPr>
            </w:pPr>
            <w:r w:rsidRPr="004E3766">
              <w:rPr>
                <w:rFonts w:ascii="Abadi" w:eastAsia="Times New Roman" w:hAnsi="Abadi" w:cstheme="minorHAnsi"/>
              </w:rPr>
              <w:t>Reference</w:t>
            </w:r>
          </w:p>
        </w:tc>
      </w:tr>
      <w:tr w:rsidR="00AA4986" w:rsidRPr="004E3766" w14:paraId="78501346" w14:textId="77777777" w:rsidTr="009B555A">
        <w:trPr>
          <w:trHeight w:val="432"/>
        </w:trPr>
        <w:tc>
          <w:tcPr>
            <w:tcW w:w="985" w:type="dxa"/>
            <w:shd w:val="clear" w:color="auto" w:fill="D9E2F3" w:themeFill="accent1" w:themeFillTint="33"/>
            <w:vAlign w:val="center"/>
          </w:tcPr>
          <w:p w14:paraId="0A93F751" w14:textId="34126904" w:rsidR="00AA4986" w:rsidRPr="004E3766" w:rsidRDefault="00AA4986"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1</w:t>
            </w:r>
          </w:p>
        </w:tc>
        <w:tc>
          <w:tcPr>
            <w:tcW w:w="8820" w:type="dxa"/>
            <w:vAlign w:val="center"/>
          </w:tcPr>
          <w:p w14:paraId="6983974B" w14:textId="77777777" w:rsidR="00AA4986" w:rsidRPr="004E3766" w:rsidRDefault="00AA4986" w:rsidP="008C305B">
            <w:pPr>
              <w:tabs>
                <w:tab w:val="left" w:pos="3518"/>
              </w:tabs>
              <w:spacing w:after="0" w:line="240" w:lineRule="auto"/>
              <w:rPr>
                <w:rFonts w:ascii="Abadi" w:eastAsia="Times New Roman" w:hAnsi="Abadi" w:cstheme="minorHAnsi"/>
                <w:bCs/>
              </w:rPr>
            </w:pPr>
          </w:p>
        </w:tc>
      </w:tr>
      <w:tr w:rsidR="0022204C" w:rsidRPr="004E3766" w14:paraId="07184606" w14:textId="77777777" w:rsidTr="009B555A">
        <w:trPr>
          <w:trHeight w:val="432"/>
        </w:trPr>
        <w:tc>
          <w:tcPr>
            <w:tcW w:w="985" w:type="dxa"/>
            <w:shd w:val="clear" w:color="auto" w:fill="D9E2F3" w:themeFill="accent1" w:themeFillTint="33"/>
            <w:vAlign w:val="center"/>
          </w:tcPr>
          <w:p w14:paraId="55B952C3" w14:textId="5CC72E89" w:rsidR="0022204C" w:rsidRPr="004E3766" w:rsidRDefault="0022204C"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2</w:t>
            </w:r>
          </w:p>
        </w:tc>
        <w:tc>
          <w:tcPr>
            <w:tcW w:w="8820" w:type="dxa"/>
            <w:vAlign w:val="center"/>
          </w:tcPr>
          <w:p w14:paraId="41A8E2F9" w14:textId="77777777" w:rsidR="0022204C" w:rsidRPr="004E3766" w:rsidRDefault="0022204C" w:rsidP="008C305B">
            <w:pPr>
              <w:tabs>
                <w:tab w:val="left" w:pos="3518"/>
              </w:tabs>
              <w:spacing w:after="0" w:line="240" w:lineRule="auto"/>
              <w:rPr>
                <w:rFonts w:ascii="Abadi" w:eastAsia="Times New Roman" w:hAnsi="Abadi" w:cstheme="minorHAnsi"/>
                <w:bCs/>
              </w:rPr>
            </w:pPr>
          </w:p>
        </w:tc>
      </w:tr>
      <w:tr w:rsidR="0022204C" w:rsidRPr="004E3766" w14:paraId="158125C0" w14:textId="77777777" w:rsidTr="009B555A">
        <w:trPr>
          <w:trHeight w:val="432"/>
        </w:trPr>
        <w:tc>
          <w:tcPr>
            <w:tcW w:w="985" w:type="dxa"/>
            <w:shd w:val="clear" w:color="auto" w:fill="D9E2F3" w:themeFill="accent1" w:themeFillTint="33"/>
            <w:vAlign w:val="center"/>
          </w:tcPr>
          <w:p w14:paraId="4943064E" w14:textId="60513308" w:rsidR="0022204C" w:rsidRPr="004E3766" w:rsidRDefault="0022204C"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3</w:t>
            </w:r>
          </w:p>
        </w:tc>
        <w:tc>
          <w:tcPr>
            <w:tcW w:w="8820" w:type="dxa"/>
            <w:vAlign w:val="center"/>
          </w:tcPr>
          <w:p w14:paraId="2B55CC08" w14:textId="77777777" w:rsidR="0022204C" w:rsidRPr="004E3766" w:rsidRDefault="0022204C" w:rsidP="008C305B">
            <w:pPr>
              <w:tabs>
                <w:tab w:val="left" w:pos="3518"/>
              </w:tabs>
              <w:spacing w:after="0" w:line="240" w:lineRule="auto"/>
              <w:rPr>
                <w:rFonts w:ascii="Abadi" w:eastAsia="Times New Roman" w:hAnsi="Abadi" w:cstheme="minorHAnsi"/>
                <w:bCs/>
              </w:rPr>
            </w:pPr>
          </w:p>
        </w:tc>
      </w:tr>
    </w:tbl>
    <w:p w14:paraId="28094159" w14:textId="40806FF0" w:rsidR="00AB656D" w:rsidRDefault="00AB656D" w:rsidP="008C305B">
      <w:pPr>
        <w:spacing w:after="0" w:line="240" w:lineRule="auto"/>
        <w:rPr>
          <w:rFonts w:ascii="Abadi" w:eastAsia="Times New Roman" w:hAnsi="Abadi" w:cstheme="minorHAnsi"/>
        </w:rPr>
      </w:pPr>
    </w:p>
    <w:p w14:paraId="4A3B6110" w14:textId="5CAA4A1C" w:rsidR="006E1A54" w:rsidRPr="004E3766" w:rsidRDefault="0007536D" w:rsidP="00200F35">
      <w:pPr>
        <w:pStyle w:val="ListParagraph"/>
        <w:numPr>
          <w:ilvl w:val="0"/>
          <w:numId w:val="4"/>
        </w:numPr>
        <w:tabs>
          <w:tab w:val="left" w:pos="3518"/>
        </w:tabs>
        <w:spacing w:after="120"/>
        <w:rPr>
          <w:rFonts w:ascii="Abadi" w:eastAsia="Times New Roman" w:hAnsi="Abadi" w:cstheme="minorHAnsi"/>
          <w:b/>
          <w:bCs/>
        </w:rPr>
      </w:pPr>
      <w:r w:rsidRPr="004E3766">
        <w:rPr>
          <w:rFonts w:ascii="Abadi" w:eastAsia="Times New Roman" w:hAnsi="Abadi" w:cstheme="minorHAnsi"/>
          <w:b/>
          <w:bCs/>
        </w:rPr>
        <w:t>Additional Documents</w:t>
      </w:r>
    </w:p>
    <w:p w14:paraId="5AB68D61" w14:textId="6F4DE0D0" w:rsidR="0047021B" w:rsidRPr="004E3766" w:rsidRDefault="005712E9" w:rsidP="00C560DE">
      <w:pPr>
        <w:autoSpaceDE w:val="0"/>
        <w:autoSpaceDN w:val="0"/>
        <w:adjustRightInd w:val="0"/>
        <w:spacing w:after="0" w:line="240" w:lineRule="auto"/>
        <w:rPr>
          <w:rFonts w:ascii="Abadi" w:hAnsi="Abadi"/>
        </w:rPr>
      </w:pPr>
      <w:r w:rsidRPr="004E3766">
        <w:rPr>
          <w:rFonts w:ascii="Abadi" w:eastAsia="Times New Roman" w:hAnsi="Abadi" w:cstheme="minorHAnsi"/>
        </w:rPr>
        <w:t>Please note that t</w:t>
      </w:r>
      <w:r w:rsidR="004C7704" w:rsidRPr="004E3766">
        <w:rPr>
          <w:rFonts w:ascii="Abadi" w:eastAsia="Times New Roman" w:hAnsi="Abadi" w:cstheme="minorHAnsi"/>
        </w:rPr>
        <w:t xml:space="preserve">he </w:t>
      </w:r>
      <w:r w:rsidRPr="004E3766">
        <w:rPr>
          <w:rFonts w:ascii="Abadi" w:eastAsia="Times New Roman" w:hAnsi="Abadi" w:cstheme="minorHAnsi"/>
        </w:rPr>
        <w:t xml:space="preserve">supporting </w:t>
      </w:r>
      <w:r w:rsidR="004C7704" w:rsidRPr="004E3766">
        <w:rPr>
          <w:rFonts w:ascii="Abadi" w:eastAsia="Times New Roman" w:hAnsi="Abadi" w:cstheme="minorHAnsi"/>
        </w:rPr>
        <w:t>document</w:t>
      </w:r>
      <w:r w:rsidR="00A51C16" w:rsidRPr="004E3766">
        <w:rPr>
          <w:rFonts w:ascii="Abadi" w:eastAsia="Times New Roman" w:hAnsi="Abadi" w:cstheme="minorHAnsi"/>
        </w:rPr>
        <w:t xml:space="preserve">s must be </w:t>
      </w:r>
      <w:r w:rsidR="003A141B" w:rsidRPr="004E3766">
        <w:rPr>
          <w:rFonts w:ascii="Abadi" w:eastAsia="Times New Roman" w:hAnsi="Abadi" w:cstheme="minorHAnsi"/>
        </w:rPr>
        <w:t>sent</w:t>
      </w:r>
      <w:r w:rsidR="000E6054" w:rsidRPr="004E3766">
        <w:rPr>
          <w:rFonts w:ascii="Abadi" w:eastAsia="Times New Roman" w:hAnsi="Abadi" w:cstheme="minorHAnsi"/>
        </w:rPr>
        <w:t xml:space="preserve"> in separate files to the program</w:t>
      </w:r>
      <w:r w:rsidR="00C560DE" w:rsidRPr="004E3766">
        <w:rPr>
          <w:rFonts w:ascii="Abadi" w:eastAsia="Times New Roman" w:hAnsi="Abadi" w:cstheme="minorHAnsi"/>
        </w:rPr>
        <w:t>me</w:t>
      </w:r>
      <w:r w:rsidR="000E6054" w:rsidRPr="004E3766">
        <w:rPr>
          <w:rFonts w:ascii="Abadi" w:eastAsia="Times New Roman" w:hAnsi="Abadi" w:cstheme="minorHAnsi"/>
        </w:rPr>
        <w:t xml:space="preserve"> administrat</w:t>
      </w:r>
      <w:r w:rsidR="00C560DE" w:rsidRPr="004E3766">
        <w:rPr>
          <w:rFonts w:ascii="Abadi" w:eastAsia="Times New Roman" w:hAnsi="Abadi" w:cstheme="minorHAnsi"/>
        </w:rPr>
        <w:t xml:space="preserve">ion </w:t>
      </w:r>
      <w:r w:rsidR="00DD7C36" w:rsidRPr="004E3766">
        <w:rPr>
          <w:rFonts w:ascii="Abadi" w:eastAsia="Times New Roman" w:hAnsi="Abadi" w:cstheme="minorHAnsi"/>
        </w:rPr>
        <w:t xml:space="preserve">at </w:t>
      </w:r>
      <w:hyperlink r:id="rId13" w:history="1">
        <w:r w:rsidR="00AC4657" w:rsidRPr="004E3766">
          <w:rPr>
            <w:rStyle w:val="Hyperlink"/>
            <w:rFonts w:ascii="Abadi" w:eastAsia="Times New Roman" w:hAnsi="Abadi" w:cstheme="minorHAnsi"/>
          </w:rPr>
          <w:t>RCDgrants.applications@mrc.ac.za</w:t>
        </w:r>
      </w:hyperlink>
      <w:r w:rsidR="004E3766" w:rsidRPr="004E3766">
        <w:rPr>
          <w:rFonts w:ascii="Abadi" w:eastAsia="Times New Roman" w:hAnsi="Abadi" w:cstheme="minorHAnsi"/>
        </w:rPr>
        <w:t xml:space="preserve"> </w:t>
      </w:r>
      <w:r w:rsidR="00C560DE" w:rsidRPr="004E3766">
        <w:rPr>
          <w:rFonts w:ascii="Abadi" w:eastAsia="Times New Roman" w:hAnsi="Abadi" w:cstheme="minorHAnsi"/>
        </w:rPr>
        <w:t xml:space="preserve">before or on the closing date. </w:t>
      </w:r>
      <w:r w:rsidR="000E6054" w:rsidRPr="004E3766">
        <w:rPr>
          <w:rFonts w:ascii="Abadi" w:eastAsia="Times New Roman" w:hAnsi="Abadi" w:cstheme="minorHAnsi"/>
        </w:rPr>
        <w:t xml:space="preserve"> </w:t>
      </w:r>
    </w:p>
    <w:p w14:paraId="646B4D15" w14:textId="77777777" w:rsidR="00391C3F" w:rsidRPr="004E3766" w:rsidRDefault="00391C3F" w:rsidP="008C305B">
      <w:pPr>
        <w:tabs>
          <w:tab w:val="left" w:pos="3518"/>
        </w:tabs>
        <w:spacing w:after="0" w:line="240" w:lineRule="auto"/>
        <w:rPr>
          <w:rFonts w:ascii="Abadi" w:eastAsia="Times New Roman" w:hAnsi="Abadi" w:cs="Arial"/>
        </w:rPr>
      </w:pPr>
    </w:p>
    <w:p w14:paraId="54DDB3E3" w14:textId="417B385C" w:rsidR="003A141B" w:rsidRPr="004E3766" w:rsidRDefault="00AA4986" w:rsidP="008C305B">
      <w:pPr>
        <w:tabs>
          <w:tab w:val="left" w:pos="3518"/>
        </w:tabs>
        <w:spacing w:after="0" w:line="240" w:lineRule="auto"/>
        <w:rPr>
          <w:rFonts w:ascii="Abadi" w:eastAsia="Times New Roman" w:hAnsi="Abadi" w:cs="Arial"/>
        </w:rPr>
      </w:pPr>
      <w:r w:rsidRPr="004E3766">
        <w:rPr>
          <w:rFonts w:ascii="Abadi" w:eastAsia="Times New Roman" w:hAnsi="Abadi" w:cs="Arial"/>
        </w:rPr>
        <w:t>P</w:t>
      </w:r>
      <w:r w:rsidR="000E6054" w:rsidRPr="004E3766">
        <w:rPr>
          <w:rFonts w:ascii="Abadi" w:eastAsia="Times New Roman" w:hAnsi="Abadi" w:cs="Arial"/>
        </w:rPr>
        <w:t>lease confirm</w:t>
      </w:r>
      <w:r w:rsidR="00CD6D79" w:rsidRPr="004E3766">
        <w:rPr>
          <w:rFonts w:ascii="Abadi" w:eastAsia="Times New Roman" w:hAnsi="Abadi" w:cs="Arial"/>
        </w:rPr>
        <w:t xml:space="preserve"> if</w:t>
      </w:r>
      <w:r w:rsidR="00E6592A" w:rsidRPr="004E3766">
        <w:rPr>
          <w:rFonts w:ascii="Abadi" w:eastAsia="Times New Roman" w:hAnsi="Abadi" w:cs="Arial"/>
        </w:rPr>
        <w:t xml:space="preserve"> </w:t>
      </w:r>
      <w:r w:rsidR="006D4496" w:rsidRPr="004E3766">
        <w:rPr>
          <w:rFonts w:ascii="Abadi" w:eastAsia="Times New Roman" w:hAnsi="Abadi" w:cs="Arial"/>
        </w:rPr>
        <w:t xml:space="preserve">each required document </w:t>
      </w:r>
      <w:r w:rsidR="000E6054" w:rsidRPr="004E3766">
        <w:rPr>
          <w:rFonts w:ascii="Abadi" w:eastAsia="Times New Roman" w:hAnsi="Abadi" w:cs="Arial"/>
        </w:rPr>
        <w:t>has been sen</w:t>
      </w:r>
      <w:r w:rsidRPr="004E3766">
        <w:rPr>
          <w:rFonts w:ascii="Abadi" w:eastAsia="Times New Roman" w:hAnsi="Abadi" w:cs="Arial"/>
        </w:rPr>
        <w:t>t</w:t>
      </w:r>
      <w:r w:rsidR="003A141B" w:rsidRPr="004E3766">
        <w:rPr>
          <w:rFonts w:ascii="Abadi" w:eastAsia="Times New Roman" w:hAnsi="Abadi" w:cs="Arial"/>
        </w:rPr>
        <w:t xml:space="preserve"> by ticking the appropriate box</w:t>
      </w:r>
      <w:r w:rsidR="006D4496" w:rsidRPr="004E3766">
        <w:rPr>
          <w:rFonts w:ascii="Abadi" w:eastAsia="Times New Roman" w:hAnsi="Abadi" w:cs="Arial"/>
        </w:rPr>
        <w:t xml:space="preserve"> </w:t>
      </w:r>
      <w:r w:rsidR="00E6592A" w:rsidRPr="004E3766">
        <w:rPr>
          <w:rFonts w:ascii="Abadi" w:eastAsia="Times New Roman" w:hAnsi="Abadi" w:cs="Arial"/>
        </w:rPr>
        <w:t>below.</w:t>
      </w:r>
    </w:p>
    <w:p w14:paraId="7F117B0B" w14:textId="77777777" w:rsidR="0007536D" w:rsidRPr="004E3766" w:rsidRDefault="0007536D" w:rsidP="008C305B">
      <w:pPr>
        <w:tabs>
          <w:tab w:val="left" w:pos="3518"/>
        </w:tabs>
        <w:spacing w:after="0" w:line="240" w:lineRule="auto"/>
        <w:rPr>
          <w:rFonts w:ascii="Abadi" w:eastAsia="Times New Roman" w:hAnsi="Abadi" w:cstheme="minorHAnsi"/>
        </w:rPr>
      </w:pPr>
    </w:p>
    <w:tbl>
      <w:tblPr>
        <w:tblStyle w:val="TableGrid1"/>
        <w:tblW w:w="9715" w:type="dxa"/>
        <w:shd w:val="clear" w:color="auto" w:fill="4472C4" w:themeFill="accent1"/>
        <w:tblLook w:val="01E0" w:firstRow="1" w:lastRow="1" w:firstColumn="1" w:lastColumn="1" w:noHBand="0" w:noVBand="0"/>
      </w:tblPr>
      <w:tblGrid>
        <w:gridCol w:w="8635"/>
        <w:gridCol w:w="1080"/>
      </w:tblGrid>
      <w:tr w:rsidR="003A141B" w:rsidRPr="004E3766" w14:paraId="7EA279FD" w14:textId="77777777" w:rsidTr="009B555A">
        <w:trPr>
          <w:trHeight w:val="462"/>
        </w:trPr>
        <w:tc>
          <w:tcPr>
            <w:tcW w:w="8635" w:type="dxa"/>
            <w:shd w:val="clear" w:color="auto" w:fill="auto"/>
            <w:vAlign w:val="center"/>
          </w:tcPr>
          <w:p w14:paraId="4A94F6F8" w14:textId="6AEF5F69" w:rsidR="003A141B" w:rsidRPr="004E3766" w:rsidRDefault="003A141B" w:rsidP="003662AE">
            <w:pPr>
              <w:pStyle w:val="ListParagraph"/>
              <w:numPr>
                <w:ilvl w:val="0"/>
                <w:numId w:val="5"/>
              </w:numPr>
              <w:ind w:left="360"/>
              <w:rPr>
                <w:rFonts w:ascii="Abadi" w:eastAsia="Times New Roman" w:hAnsi="Abadi" w:cstheme="minorHAnsi"/>
                <w:sz w:val="22"/>
                <w:szCs w:val="22"/>
              </w:rPr>
            </w:pPr>
            <w:r w:rsidRPr="004E3766">
              <w:rPr>
                <w:rFonts w:ascii="Abadi" w:eastAsia="MS Mincho" w:hAnsi="Abadi" w:cstheme="minorHAnsi"/>
                <w:sz w:val="22"/>
                <w:szCs w:val="22"/>
              </w:rPr>
              <w:t>Full CV</w:t>
            </w:r>
          </w:p>
        </w:tc>
        <w:tc>
          <w:tcPr>
            <w:tcW w:w="1080" w:type="dxa"/>
            <w:shd w:val="clear" w:color="auto" w:fill="auto"/>
          </w:tcPr>
          <w:p w14:paraId="4FD377A9" w14:textId="77777777" w:rsidR="003A141B" w:rsidRPr="004E3766" w:rsidRDefault="003A141B" w:rsidP="008C305B">
            <w:pPr>
              <w:tabs>
                <w:tab w:val="left" w:pos="3518"/>
              </w:tabs>
              <w:rPr>
                <w:rFonts w:ascii="Abadi" w:eastAsia="Times New Roman" w:hAnsi="Abadi" w:cstheme="minorHAnsi"/>
                <w:bCs/>
              </w:rPr>
            </w:pPr>
          </w:p>
        </w:tc>
      </w:tr>
      <w:tr w:rsidR="00C74B97" w:rsidRPr="004E3766" w14:paraId="0627409B" w14:textId="77777777" w:rsidTr="009B555A">
        <w:trPr>
          <w:trHeight w:val="462"/>
        </w:trPr>
        <w:tc>
          <w:tcPr>
            <w:tcW w:w="8635" w:type="dxa"/>
            <w:shd w:val="clear" w:color="auto" w:fill="auto"/>
            <w:vAlign w:val="center"/>
          </w:tcPr>
          <w:p w14:paraId="5F0E216F" w14:textId="7C330144" w:rsidR="00C74B97" w:rsidRPr="004E3766" w:rsidRDefault="00200F35" w:rsidP="003662AE">
            <w:pPr>
              <w:pStyle w:val="ListParagraph"/>
              <w:numPr>
                <w:ilvl w:val="0"/>
                <w:numId w:val="5"/>
              </w:numPr>
              <w:spacing w:after="120"/>
              <w:ind w:left="360"/>
              <w:rPr>
                <w:rFonts w:ascii="Abadi" w:eastAsia="MS Mincho" w:hAnsi="Abadi" w:cstheme="minorHAnsi"/>
                <w:sz w:val="22"/>
                <w:szCs w:val="22"/>
              </w:rPr>
            </w:pPr>
            <w:r w:rsidRPr="004E3766">
              <w:rPr>
                <w:rFonts w:ascii="Abadi" w:eastAsia="MS Mincho" w:hAnsi="Abadi" w:cstheme="minorHAnsi"/>
                <w:sz w:val="22"/>
                <w:szCs w:val="22"/>
              </w:rPr>
              <w:t>Completed a</w:t>
            </w:r>
            <w:r w:rsidR="00C74B97" w:rsidRPr="004E3766">
              <w:rPr>
                <w:rFonts w:ascii="Abadi" w:eastAsia="MS Mincho" w:hAnsi="Abadi" w:cstheme="minorHAnsi"/>
                <w:sz w:val="22"/>
                <w:szCs w:val="22"/>
              </w:rPr>
              <w:t xml:space="preserve">pplication </w:t>
            </w:r>
            <w:r w:rsidRPr="004E3766">
              <w:rPr>
                <w:rFonts w:ascii="Abadi" w:eastAsia="MS Mincho" w:hAnsi="Abadi" w:cstheme="minorHAnsi"/>
                <w:sz w:val="22"/>
                <w:szCs w:val="22"/>
              </w:rPr>
              <w:t>form</w:t>
            </w:r>
            <w:r w:rsidR="00AA4986" w:rsidRPr="004E3766">
              <w:rPr>
                <w:rFonts w:ascii="Abadi" w:eastAsia="MS Mincho" w:hAnsi="Abadi" w:cstheme="minorHAnsi"/>
                <w:sz w:val="22"/>
                <w:szCs w:val="22"/>
              </w:rPr>
              <w:t xml:space="preserve"> (in addition to the online application)</w:t>
            </w:r>
          </w:p>
        </w:tc>
        <w:tc>
          <w:tcPr>
            <w:tcW w:w="1080" w:type="dxa"/>
            <w:shd w:val="clear" w:color="auto" w:fill="auto"/>
          </w:tcPr>
          <w:p w14:paraId="3C258334" w14:textId="77777777" w:rsidR="00C74B97" w:rsidRPr="004E3766" w:rsidRDefault="00C74B97" w:rsidP="008C305B">
            <w:pPr>
              <w:tabs>
                <w:tab w:val="left" w:pos="3518"/>
              </w:tabs>
              <w:rPr>
                <w:rFonts w:ascii="Abadi" w:eastAsia="Times New Roman" w:hAnsi="Abadi" w:cstheme="minorHAnsi"/>
                <w:bCs/>
              </w:rPr>
            </w:pPr>
          </w:p>
        </w:tc>
      </w:tr>
      <w:tr w:rsidR="00357FCE" w:rsidRPr="004E3766" w14:paraId="16572889" w14:textId="77777777" w:rsidTr="009B555A">
        <w:trPr>
          <w:trHeight w:val="462"/>
        </w:trPr>
        <w:tc>
          <w:tcPr>
            <w:tcW w:w="8635" w:type="dxa"/>
            <w:shd w:val="clear" w:color="auto" w:fill="auto"/>
            <w:vAlign w:val="center"/>
          </w:tcPr>
          <w:p w14:paraId="3590EFEF" w14:textId="0C845B21" w:rsidR="00357FCE" w:rsidRPr="004E3766" w:rsidRDefault="008C305B" w:rsidP="00172E71">
            <w:pPr>
              <w:pStyle w:val="ListParagraph"/>
              <w:numPr>
                <w:ilvl w:val="0"/>
                <w:numId w:val="5"/>
              </w:numPr>
              <w:spacing w:after="120"/>
              <w:ind w:left="360"/>
              <w:rPr>
                <w:rFonts w:ascii="Abadi" w:eastAsia="MS Mincho" w:hAnsi="Abadi" w:cstheme="minorHAnsi"/>
              </w:rPr>
            </w:pPr>
            <w:r w:rsidRPr="004E3766">
              <w:rPr>
                <w:rFonts w:ascii="Abadi" w:eastAsia="MS Mincho" w:hAnsi="Abadi" w:cstheme="minorHAnsi"/>
                <w:sz w:val="22"/>
                <w:szCs w:val="22"/>
              </w:rPr>
              <w:t>Certified c</w:t>
            </w:r>
            <w:r w:rsidR="00357FCE" w:rsidRPr="004E3766">
              <w:rPr>
                <w:rFonts w:ascii="Abadi" w:eastAsia="MS Mincho" w:hAnsi="Abadi" w:cstheme="minorHAnsi"/>
                <w:sz w:val="22"/>
                <w:szCs w:val="22"/>
              </w:rPr>
              <w:t>opy of Identification document</w:t>
            </w:r>
            <w:r w:rsidRPr="004E3766">
              <w:rPr>
                <w:rFonts w:ascii="Abadi" w:eastAsia="MS Mincho" w:hAnsi="Abadi" w:cstheme="minorHAnsi"/>
                <w:sz w:val="22"/>
                <w:szCs w:val="22"/>
              </w:rPr>
              <w:t xml:space="preserve"> </w:t>
            </w:r>
          </w:p>
        </w:tc>
        <w:tc>
          <w:tcPr>
            <w:tcW w:w="1080" w:type="dxa"/>
            <w:shd w:val="clear" w:color="auto" w:fill="auto"/>
          </w:tcPr>
          <w:p w14:paraId="1451848F" w14:textId="77777777" w:rsidR="00357FCE" w:rsidRPr="004E3766" w:rsidRDefault="00357FCE" w:rsidP="008C305B">
            <w:pPr>
              <w:tabs>
                <w:tab w:val="left" w:pos="3518"/>
              </w:tabs>
              <w:rPr>
                <w:rFonts w:ascii="Abadi" w:eastAsia="Times New Roman" w:hAnsi="Abadi" w:cstheme="minorHAnsi"/>
                <w:bCs/>
              </w:rPr>
            </w:pPr>
          </w:p>
        </w:tc>
      </w:tr>
      <w:tr w:rsidR="009B1AC8" w:rsidRPr="004E3766" w14:paraId="75457952" w14:textId="77777777" w:rsidTr="009B555A">
        <w:trPr>
          <w:trHeight w:val="462"/>
        </w:trPr>
        <w:tc>
          <w:tcPr>
            <w:tcW w:w="8635" w:type="dxa"/>
            <w:shd w:val="clear" w:color="auto" w:fill="auto"/>
            <w:vAlign w:val="center"/>
          </w:tcPr>
          <w:p w14:paraId="57A4B412" w14:textId="159B75C7" w:rsidR="009B1AC8" w:rsidRPr="004E3766" w:rsidRDefault="009B1AC8" w:rsidP="003662AE">
            <w:pPr>
              <w:pStyle w:val="ListParagraph"/>
              <w:numPr>
                <w:ilvl w:val="0"/>
                <w:numId w:val="5"/>
              </w:numPr>
              <w:spacing w:after="120"/>
              <w:ind w:left="360"/>
              <w:rPr>
                <w:rFonts w:ascii="Abadi" w:eastAsia="MS Mincho" w:hAnsi="Abadi" w:cstheme="minorHAnsi"/>
                <w:sz w:val="22"/>
                <w:szCs w:val="22"/>
              </w:rPr>
            </w:pPr>
            <w:r w:rsidRPr="004E3766">
              <w:rPr>
                <w:rFonts w:ascii="Abadi" w:eastAsia="MS Mincho" w:hAnsi="Abadi" w:cstheme="minorHAnsi"/>
                <w:sz w:val="22"/>
                <w:szCs w:val="22"/>
              </w:rPr>
              <w:t>Certified copy of PhD certificate or Proof of PhD completion (if applicable)</w:t>
            </w:r>
          </w:p>
        </w:tc>
        <w:tc>
          <w:tcPr>
            <w:tcW w:w="1080" w:type="dxa"/>
            <w:shd w:val="clear" w:color="auto" w:fill="auto"/>
          </w:tcPr>
          <w:p w14:paraId="649CFA91" w14:textId="77777777" w:rsidR="009B1AC8" w:rsidRPr="004E3766" w:rsidRDefault="009B1AC8" w:rsidP="008C305B">
            <w:pPr>
              <w:tabs>
                <w:tab w:val="left" w:pos="3518"/>
              </w:tabs>
              <w:rPr>
                <w:rFonts w:ascii="Abadi" w:eastAsia="Times New Roman" w:hAnsi="Abadi" w:cstheme="minorHAnsi"/>
                <w:bCs/>
              </w:rPr>
            </w:pPr>
          </w:p>
        </w:tc>
      </w:tr>
      <w:tr w:rsidR="003A141B" w:rsidRPr="004E3766" w14:paraId="77E544B2" w14:textId="77777777" w:rsidTr="009B555A">
        <w:trPr>
          <w:trHeight w:val="615"/>
        </w:trPr>
        <w:tc>
          <w:tcPr>
            <w:tcW w:w="8635" w:type="dxa"/>
            <w:shd w:val="clear" w:color="auto" w:fill="auto"/>
            <w:vAlign w:val="center"/>
          </w:tcPr>
          <w:p w14:paraId="3A2ED8D2" w14:textId="7FCB7D77" w:rsidR="003A141B" w:rsidRPr="004E3766" w:rsidRDefault="00AB656D" w:rsidP="003662AE">
            <w:pPr>
              <w:pStyle w:val="ListParagraph"/>
              <w:numPr>
                <w:ilvl w:val="0"/>
                <w:numId w:val="5"/>
              </w:numPr>
              <w:tabs>
                <w:tab w:val="left" w:pos="3518"/>
              </w:tabs>
              <w:spacing w:after="120"/>
              <w:ind w:left="360"/>
              <w:rPr>
                <w:rFonts w:ascii="Abadi" w:eastAsia="Times New Roman" w:hAnsi="Abadi" w:cstheme="minorHAnsi"/>
                <w:sz w:val="22"/>
                <w:szCs w:val="22"/>
              </w:rPr>
            </w:pPr>
            <w:r w:rsidRPr="004E3766">
              <w:rPr>
                <w:rFonts w:ascii="Abadi" w:eastAsia="MS Mincho" w:hAnsi="Abadi" w:cstheme="minorHAnsi"/>
                <w:sz w:val="22"/>
                <w:szCs w:val="22"/>
              </w:rPr>
              <w:t xml:space="preserve">A </w:t>
            </w:r>
            <w:r w:rsidR="002756D5" w:rsidRPr="004E3766">
              <w:rPr>
                <w:rFonts w:ascii="Abadi" w:eastAsia="MS Mincho" w:hAnsi="Abadi" w:cstheme="minorHAnsi"/>
                <w:sz w:val="22"/>
                <w:szCs w:val="22"/>
              </w:rPr>
              <w:t xml:space="preserve">written </w:t>
            </w:r>
            <w:r w:rsidRPr="004E3766">
              <w:rPr>
                <w:rFonts w:ascii="Abadi" w:eastAsia="MS Mincho" w:hAnsi="Abadi" w:cstheme="minorHAnsi"/>
                <w:sz w:val="22"/>
                <w:szCs w:val="22"/>
              </w:rPr>
              <w:t xml:space="preserve">motivation </w:t>
            </w:r>
            <w:r w:rsidR="00200F35" w:rsidRPr="004E3766">
              <w:rPr>
                <w:rFonts w:ascii="Abadi" w:eastAsia="MS Mincho" w:hAnsi="Abadi" w:cstheme="minorHAnsi"/>
                <w:sz w:val="22"/>
                <w:szCs w:val="22"/>
              </w:rPr>
              <w:t xml:space="preserve">letter </w:t>
            </w:r>
            <w:r w:rsidR="008C305B" w:rsidRPr="004E3766">
              <w:rPr>
                <w:rFonts w:ascii="Abadi" w:eastAsia="MS Mincho" w:hAnsi="Abadi" w:cstheme="minorHAnsi"/>
                <w:sz w:val="22"/>
                <w:szCs w:val="22"/>
              </w:rPr>
              <w:t xml:space="preserve">by the candidate </w:t>
            </w:r>
            <w:r w:rsidR="002756D5" w:rsidRPr="004E3766">
              <w:rPr>
                <w:rFonts w:ascii="Abadi" w:eastAsia="MS Mincho" w:hAnsi="Abadi" w:cstheme="minorHAnsi"/>
                <w:sz w:val="22"/>
                <w:szCs w:val="22"/>
              </w:rPr>
              <w:t>detailing</w:t>
            </w:r>
            <w:r w:rsidR="007B076A" w:rsidRPr="004E3766">
              <w:rPr>
                <w:rFonts w:ascii="Abadi" w:eastAsia="MS Mincho" w:hAnsi="Abadi" w:cstheme="minorHAnsi"/>
                <w:sz w:val="22"/>
                <w:szCs w:val="22"/>
              </w:rPr>
              <w:t xml:space="preserve"> </w:t>
            </w:r>
            <w:r w:rsidR="008C305B" w:rsidRPr="004E3766">
              <w:rPr>
                <w:rFonts w:ascii="Abadi" w:eastAsia="MS Mincho" w:hAnsi="Abadi" w:cstheme="minorHAnsi"/>
                <w:sz w:val="22"/>
                <w:szCs w:val="22"/>
              </w:rPr>
              <w:t>the</w:t>
            </w:r>
            <w:r w:rsidR="00C072D1" w:rsidRPr="004E3766">
              <w:rPr>
                <w:rFonts w:ascii="Abadi" w:eastAsia="MS Mincho" w:hAnsi="Abadi" w:cstheme="minorHAnsi"/>
                <w:sz w:val="22"/>
                <w:szCs w:val="22"/>
              </w:rPr>
              <w:t>ir</w:t>
            </w:r>
            <w:r w:rsidR="007B076A" w:rsidRPr="004E3766">
              <w:rPr>
                <w:rFonts w:ascii="Abadi" w:eastAsia="MS Mincho" w:hAnsi="Abadi" w:cstheme="minorHAnsi"/>
                <w:sz w:val="22"/>
                <w:szCs w:val="22"/>
              </w:rPr>
              <w:t xml:space="preserve"> suitability for the position in relation to the selected research project (max</w:t>
            </w:r>
            <w:r w:rsidR="00B874F6" w:rsidRPr="004E3766">
              <w:rPr>
                <w:rFonts w:ascii="Abadi" w:eastAsia="MS Mincho" w:hAnsi="Abadi" w:cstheme="minorHAnsi"/>
                <w:sz w:val="22"/>
                <w:szCs w:val="22"/>
              </w:rPr>
              <w:t>imum</w:t>
            </w:r>
            <w:r w:rsidR="007B076A" w:rsidRPr="004E3766">
              <w:rPr>
                <w:rFonts w:ascii="Abadi" w:eastAsia="MS Mincho" w:hAnsi="Abadi" w:cstheme="minorHAnsi"/>
                <w:sz w:val="22"/>
                <w:szCs w:val="22"/>
              </w:rPr>
              <w:t xml:space="preserve"> 500</w:t>
            </w:r>
            <w:r w:rsidR="005C0FAF" w:rsidRPr="004E3766">
              <w:rPr>
                <w:rFonts w:ascii="Abadi" w:eastAsia="MS Mincho" w:hAnsi="Abadi" w:cstheme="minorHAnsi"/>
                <w:sz w:val="22"/>
                <w:szCs w:val="22"/>
              </w:rPr>
              <w:t xml:space="preserve"> words)</w:t>
            </w:r>
          </w:p>
        </w:tc>
        <w:tc>
          <w:tcPr>
            <w:tcW w:w="1080" w:type="dxa"/>
            <w:shd w:val="clear" w:color="auto" w:fill="auto"/>
          </w:tcPr>
          <w:p w14:paraId="3240B825" w14:textId="77777777" w:rsidR="003A141B" w:rsidRPr="004E3766" w:rsidRDefault="003A141B" w:rsidP="008C305B">
            <w:pPr>
              <w:tabs>
                <w:tab w:val="left" w:pos="3518"/>
              </w:tabs>
              <w:rPr>
                <w:rFonts w:ascii="Abadi" w:eastAsia="Times New Roman" w:hAnsi="Abadi" w:cstheme="minorHAnsi"/>
                <w:bCs/>
              </w:rPr>
            </w:pPr>
          </w:p>
        </w:tc>
      </w:tr>
      <w:tr w:rsidR="003A141B" w:rsidRPr="004E3766" w14:paraId="6E6591F3" w14:textId="77777777" w:rsidTr="009B555A">
        <w:trPr>
          <w:trHeight w:val="462"/>
        </w:trPr>
        <w:tc>
          <w:tcPr>
            <w:tcW w:w="8635" w:type="dxa"/>
            <w:shd w:val="clear" w:color="auto" w:fill="auto"/>
            <w:vAlign w:val="center"/>
          </w:tcPr>
          <w:p w14:paraId="31895807" w14:textId="142250AD" w:rsidR="003A141B" w:rsidRPr="004E3766" w:rsidRDefault="00011851" w:rsidP="003662AE">
            <w:pPr>
              <w:pStyle w:val="ListParagraph"/>
              <w:numPr>
                <w:ilvl w:val="0"/>
                <w:numId w:val="5"/>
              </w:numPr>
              <w:tabs>
                <w:tab w:val="left" w:pos="3518"/>
              </w:tabs>
              <w:spacing w:after="120"/>
              <w:ind w:left="360"/>
              <w:rPr>
                <w:rFonts w:ascii="Abadi" w:eastAsia="Times New Roman" w:hAnsi="Abadi" w:cstheme="minorHAnsi"/>
                <w:sz w:val="22"/>
                <w:szCs w:val="22"/>
              </w:rPr>
            </w:pPr>
            <w:r>
              <w:rPr>
                <w:rFonts w:ascii="Abadi" w:eastAsia="Times New Roman" w:hAnsi="Abadi" w:cstheme="minorHAnsi"/>
                <w:sz w:val="22"/>
                <w:szCs w:val="22"/>
              </w:rPr>
              <w:t xml:space="preserve">Contact details of </w:t>
            </w:r>
            <w:r w:rsidR="00A32212" w:rsidRPr="004E3766">
              <w:rPr>
                <w:rFonts w:ascii="Abadi" w:eastAsia="Times New Roman" w:hAnsi="Abadi" w:cstheme="minorHAnsi"/>
                <w:sz w:val="22"/>
                <w:szCs w:val="22"/>
              </w:rPr>
              <w:t xml:space="preserve">Two </w:t>
            </w:r>
            <w:r w:rsidR="008C305B" w:rsidRPr="004E3766">
              <w:rPr>
                <w:rFonts w:ascii="Abadi" w:eastAsia="Times New Roman" w:hAnsi="Abadi" w:cstheme="minorHAnsi"/>
                <w:sz w:val="22"/>
                <w:szCs w:val="22"/>
              </w:rPr>
              <w:t xml:space="preserve">confidential </w:t>
            </w:r>
            <w:r>
              <w:rPr>
                <w:rFonts w:ascii="Abadi" w:eastAsia="Times New Roman" w:hAnsi="Abadi" w:cstheme="minorHAnsi"/>
                <w:sz w:val="22"/>
                <w:szCs w:val="22"/>
              </w:rPr>
              <w:t>referees (a</w:t>
            </w:r>
            <w:r w:rsidR="00A32212" w:rsidRPr="004E3766">
              <w:rPr>
                <w:rFonts w:ascii="Abadi" w:eastAsia="Times New Roman" w:hAnsi="Abadi" w:cstheme="minorHAnsi"/>
                <w:sz w:val="22"/>
                <w:szCs w:val="22"/>
              </w:rPr>
              <w:t>n academ</w:t>
            </w:r>
            <w:r w:rsidR="0089422D" w:rsidRPr="004E3766">
              <w:rPr>
                <w:rFonts w:ascii="Abadi" w:eastAsia="Times New Roman" w:hAnsi="Abadi" w:cstheme="minorHAnsi"/>
                <w:sz w:val="22"/>
                <w:szCs w:val="22"/>
              </w:rPr>
              <w:t xml:space="preserve">ic or research </w:t>
            </w:r>
            <w:r w:rsidR="56393303" w:rsidRPr="004E3766">
              <w:rPr>
                <w:rFonts w:ascii="Abadi" w:eastAsia="Times New Roman" w:hAnsi="Abadi" w:cstheme="minorHAnsi"/>
                <w:sz w:val="22"/>
                <w:szCs w:val="22"/>
              </w:rPr>
              <w:t>supervisor</w:t>
            </w:r>
            <w:r w:rsidR="0089422D" w:rsidRPr="004E3766">
              <w:rPr>
                <w:rFonts w:ascii="Abadi" w:eastAsia="Times New Roman" w:hAnsi="Abadi" w:cstheme="minorHAnsi"/>
                <w:sz w:val="22"/>
                <w:szCs w:val="22"/>
              </w:rPr>
              <w:t>)</w:t>
            </w:r>
            <w:r w:rsidR="008C305B" w:rsidRPr="004E3766">
              <w:rPr>
                <w:rFonts w:ascii="Abadi" w:eastAsia="Times New Roman" w:hAnsi="Abadi" w:cstheme="minorHAnsi"/>
                <w:sz w:val="22"/>
                <w:szCs w:val="22"/>
              </w:rPr>
              <w:t xml:space="preserve"> </w:t>
            </w:r>
          </w:p>
        </w:tc>
        <w:tc>
          <w:tcPr>
            <w:tcW w:w="1080" w:type="dxa"/>
            <w:shd w:val="clear" w:color="auto" w:fill="auto"/>
          </w:tcPr>
          <w:p w14:paraId="7D02C5A7" w14:textId="77777777" w:rsidR="003A141B" w:rsidRPr="004E3766" w:rsidRDefault="003A141B" w:rsidP="008C305B">
            <w:pPr>
              <w:tabs>
                <w:tab w:val="left" w:pos="3518"/>
              </w:tabs>
              <w:rPr>
                <w:rFonts w:ascii="Abadi" w:eastAsia="Times New Roman" w:hAnsi="Abadi" w:cstheme="minorHAnsi"/>
                <w:bCs/>
              </w:rPr>
            </w:pPr>
          </w:p>
        </w:tc>
      </w:tr>
    </w:tbl>
    <w:p w14:paraId="1113FACC" w14:textId="12810A98" w:rsidR="003A141B" w:rsidRPr="004E3766" w:rsidRDefault="003A141B" w:rsidP="008C305B">
      <w:pPr>
        <w:tabs>
          <w:tab w:val="left" w:pos="3518"/>
        </w:tabs>
        <w:spacing w:after="0" w:line="240" w:lineRule="auto"/>
        <w:rPr>
          <w:rFonts w:ascii="Abadi" w:eastAsia="Times New Roman" w:hAnsi="Abadi" w:cstheme="minorHAnsi"/>
        </w:rPr>
      </w:pPr>
    </w:p>
    <w:tbl>
      <w:tblPr>
        <w:tblStyle w:val="TableGrid"/>
        <w:tblW w:w="9715"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4675"/>
        <w:gridCol w:w="5040"/>
      </w:tblGrid>
      <w:tr w:rsidR="00276E5C" w:rsidRPr="004E3766" w14:paraId="7F0BFDB1" w14:textId="77777777" w:rsidTr="009B555A">
        <w:trPr>
          <w:trHeight w:val="720"/>
        </w:trPr>
        <w:tc>
          <w:tcPr>
            <w:tcW w:w="9715" w:type="dxa"/>
            <w:gridSpan w:val="2"/>
          </w:tcPr>
          <w:p w14:paraId="3B6A7B61" w14:textId="5AF1B3BB" w:rsidR="00276E5C" w:rsidRPr="004E3766" w:rsidRDefault="00276E5C" w:rsidP="0082754D">
            <w:pPr>
              <w:tabs>
                <w:tab w:val="left" w:pos="3518"/>
              </w:tabs>
              <w:spacing w:before="120"/>
              <w:rPr>
                <w:rFonts w:ascii="Abadi" w:eastAsia="Times New Roman" w:hAnsi="Abadi" w:cstheme="minorHAnsi"/>
              </w:rPr>
            </w:pPr>
            <w:r w:rsidRPr="004E3766">
              <w:rPr>
                <w:rFonts w:ascii="Abadi" w:eastAsia="Times New Roman" w:hAnsi="Abadi" w:cstheme="minorHAnsi"/>
              </w:rPr>
              <w:t>Name and Surname</w:t>
            </w:r>
            <w:r w:rsidR="0082754D" w:rsidRPr="004E3766">
              <w:rPr>
                <w:rFonts w:ascii="Abadi" w:eastAsia="Times New Roman" w:hAnsi="Abadi" w:cstheme="minorHAnsi"/>
              </w:rPr>
              <w:t xml:space="preserve"> (Applicant):</w:t>
            </w:r>
          </w:p>
        </w:tc>
      </w:tr>
      <w:tr w:rsidR="00276E5C" w:rsidRPr="004E3766" w14:paraId="14F5BE95" w14:textId="77777777" w:rsidTr="009B555A">
        <w:trPr>
          <w:trHeight w:val="720"/>
        </w:trPr>
        <w:tc>
          <w:tcPr>
            <w:tcW w:w="4675" w:type="dxa"/>
          </w:tcPr>
          <w:p w14:paraId="0A107E1E" w14:textId="0588E3EE" w:rsidR="00276E5C" w:rsidRPr="004E3766" w:rsidRDefault="00276E5C" w:rsidP="0082754D">
            <w:pPr>
              <w:tabs>
                <w:tab w:val="left" w:pos="3518"/>
              </w:tabs>
              <w:spacing w:before="120"/>
              <w:rPr>
                <w:rFonts w:ascii="Abadi" w:eastAsia="Times New Roman" w:hAnsi="Abadi" w:cstheme="minorHAnsi"/>
              </w:rPr>
            </w:pPr>
            <w:r w:rsidRPr="004E3766">
              <w:rPr>
                <w:rFonts w:ascii="Abadi" w:eastAsia="Times New Roman" w:hAnsi="Abadi" w:cstheme="minorHAnsi"/>
              </w:rPr>
              <w:t xml:space="preserve"> Signature</w:t>
            </w:r>
            <w:r w:rsidR="0082754D" w:rsidRPr="004E3766">
              <w:rPr>
                <w:rFonts w:ascii="Abadi" w:eastAsia="Times New Roman" w:hAnsi="Abadi" w:cstheme="minorHAnsi"/>
              </w:rPr>
              <w:t xml:space="preserve"> (Applicant):</w:t>
            </w:r>
          </w:p>
        </w:tc>
        <w:tc>
          <w:tcPr>
            <w:tcW w:w="5040" w:type="dxa"/>
          </w:tcPr>
          <w:p w14:paraId="35C30078" w14:textId="2F166535" w:rsidR="00276E5C" w:rsidRPr="004E3766" w:rsidRDefault="00276E5C" w:rsidP="0082754D">
            <w:pPr>
              <w:tabs>
                <w:tab w:val="left" w:pos="3518"/>
              </w:tabs>
              <w:spacing w:before="120"/>
              <w:jc w:val="center"/>
              <w:rPr>
                <w:rFonts w:ascii="Abadi" w:eastAsia="Times New Roman" w:hAnsi="Abadi" w:cstheme="minorHAnsi"/>
              </w:rPr>
            </w:pPr>
            <w:r w:rsidRPr="004E3766">
              <w:rPr>
                <w:rFonts w:ascii="Abadi" w:eastAsia="Times New Roman" w:hAnsi="Abadi" w:cstheme="minorHAnsi"/>
              </w:rPr>
              <w:t>Date:</w:t>
            </w:r>
            <w:r w:rsidR="0082754D" w:rsidRPr="004E3766">
              <w:rPr>
                <w:rFonts w:ascii="Abadi" w:eastAsia="Times New Roman" w:hAnsi="Abadi" w:cstheme="minorHAnsi"/>
              </w:rPr>
              <w:t xml:space="preserve"> </w:t>
            </w:r>
            <w:r w:rsidR="00013D8C" w:rsidRPr="004E3766">
              <w:rPr>
                <w:rFonts w:ascii="Abadi" w:eastAsia="Times New Roman" w:hAnsi="Abadi" w:cstheme="minorHAnsi"/>
              </w:rPr>
              <w:t>.</w:t>
            </w:r>
            <w:r w:rsidR="00CB5E21" w:rsidRPr="004E3766">
              <w:rPr>
                <w:rFonts w:ascii="Abadi" w:eastAsia="Times New Roman" w:hAnsi="Abadi" w:cstheme="minorHAnsi"/>
              </w:rPr>
              <w:t>..</w:t>
            </w:r>
            <w:r w:rsidR="00011851">
              <w:rPr>
                <w:rFonts w:ascii="Abadi" w:eastAsia="Times New Roman" w:hAnsi="Abadi" w:cstheme="minorHAnsi"/>
              </w:rPr>
              <w:t>............</w:t>
            </w:r>
          </w:p>
        </w:tc>
      </w:tr>
    </w:tbl>
    <w:p w14:paraId="44FDAA0D" w14:textId="046974AD" w:rsidR="00276E5C" w:rsidRDefault="00276E5C" w:rsidP="008C305B">
      <w:pPr>
        <w:tabs>
          <w:tab w:val="left" w:pos="3518"/>
        </w:tabs>
        <w:spacing w:after="0" w:line="240" w:lineRule="auto"/>
        <w:rPr>
          <w:rFonts w:eastAsia="Times New Roman" w:cstheme="minorHAnsi"/>
        </w:rPr>
      </w:pPr>
    </w:p>
    <w:p w14:paraId="172D8072" w14:textId="77777777" w:rsidR="005B4B4D" w:rsidRPr="004E3766" w:rsidRDefault="005B4B4D" w:rsidP="00391C3F">
      <w:pPr>
        <w:tabs>
          <w:tab w:val="left" w:pos="3518"/>
        </w:tabs>
        <w:spacing w:after="0" w:line="276" w:lineRule="auto"/>
        <w:rPr>
          <w:rFonts w:ascii="Abadi" w:eastAsia="Times New Roman" w:hAnsi="Abadi" w:cstheme="minorHAnsi"/>
          <w:b/>
          <w:bCs/>
          <w:sz w:val="24"/>
          <w:szCs w:val="24"/>
        </w:rPr>
      </w:pPr>
      <w:r w:rsidRPr="004E3766">
        <w:rPr>
          <w:rFonts w:ascii="Abadi" w:eastAsia="Times New Roman" w:hAnsi="Abadi" w:cstheme="minorHAnsi"/>
          <w:b/>
          <w:bCs/>
          <w:sz w:val="24"/>
          <w:szCs w:val="24"/>
        </w:rPr>
        <w:t>Protection of Personal Information Act (POPIA)</w:t>
      </w:r>
    </w:p>
    <w:p w14:paraId="2FD6677A" w14:textId="77777777" w:rsidR="00391C3F" w:rsidRPr="00786438" w:rsidRDefault="005B4B4D" w:rsidP="00391C3F">
      <w:pPr>
        <w:tabs>
          <w:tab w:val="left" w:pos="3518"/>
        </w:tabs>
        <w:spacing w:after="120" w:line="276" w:lineRule="auto"/>
        <w:jc w:val="both"/>
        <w:rPr>
          <w:rFonts w:ascii="Abadi" w:eastAsia="Times New Roman" w:hAnsi="Abadi" w:cstheme="minorHAnsi"/>
          <w:i/>
          <w:iCs/>
          <w:sz w:val="20"/>
          <w:szCs w:val="20"/>
        </w:rPr>
      </w:pPr>
      <w:r w:rsidRPr="00786438">
        <w:rPr>
          <w:rFonts w:ascii="Abadi" w:eastAsia="Times New Roman" w:hAnsi="Abadi" w:cstheme="minorHAnsi"/>
          <w:i/>
          <w:iCs/>
          <w:sz w:val="20"/>
          <w:szCs w:val="20"/>
        </w:rPr>
        <w:t xml:space="preserve">Please note that by submitting </w:t>
      </w:r>
      <w:r w:rsidR="006030BE" w:rsidRPr="00786438">
        <w:rPr>
          <w:rFonts w:ascii="Abadi" w:eastAsia="Times New Roman" w:hAnsi="Abadi" w:cstheme="minorHAnsi"/>
          <w:i/>
          <w:iCs/>
          <w:sz w:val="20"/>
          <w:szCs w:val="20"/>
        </w:rPr>
        <w:t>your</w:t>
      </w:r>
      <w:r w:rsidRPr="00786438">
        <w:rPr>
          <w:rFonts w:ascii="Abadi" w:eastAsia="Times New Roman" w:hAnsi="Abadi" w:cstheme="minorHAnsi"/>
          <w:i/>
          <w:iCs/>
          <w:sz w:val="20"/>
          <w:szCs w:val="20"/>
        </w:rPr>
        <w:t xml:space="preserve"> application and other supporting documents, the SAMRC concludes that you are a competent person to consent and that you are giving consent to the SAMRC to process and further process all personal information contained in the application forms and supporting documents in accordance with the Protection of Personal Information Act (POPIA), Act No 4 of 2013 (as amended). You can read the full details on the act here: </w:t>
      </w:r>
      <w:hyperlink r:id="rId14" w:history="1">
        <w:r w:rsidRPr="00786438">
          <w:rPr>
            <w:rStyle w:val="Hyperlink"/>
            <w:rFonts w:ascii="Abadi" w:eastAsia="Times New Roman" w:hAnsi="Abadi" w:cstheme="minorHAnsi"/>
            <w:i/>
            <w:iCs/>
            <w:sz w:val="20"/>
            <w:szCs w:val="20"/>
          </w:rPr>
          <w:t>https://popia.co.za/</w:t>
        </w:r>
      </w:hyperlink>
    </w:p>
    <w:p w14:paraId="572C6C50" w14:textId="5148341E" w:rsidR="00451B84" w:rsidRPr="00786438" w:rsidRDefault="005B4B4D" w:rsidP="00391C3F">
      <w:pPr>
        <w:tabs>
          <w:tab w:val="left" w:pos="3518"/>
        </w:tabs>
        <w:spacing w:after="120" w:line="276" w:lineRule="auto"/>
        <w:jc w:val="both"/>
        <w:rPr>
          <w:rFonts w:ascii="Abadi" w:hAnsi="Abadi" w:cs="Calibri"/>
          <w:b/>
          <w:bCs/>
          <w:color w:val="C00000"/>
          <w:u w:val="single"/>
        </w:rPr>
      </w:pPr>
      <w:r w:rsidRPr="00786438">
        <w:rPr>
          <w:rFonts w:ascii="Abadi" w:eastAsia="Times New Roman" w:hAnsi="Abadi" w:cstheme="minorHAnsi"/>
          <w:i/>
          <w:iCs/>
          <w:sz w:val="20"/>
          <w:szCs w:val="20"/>
        </w:rPr>
        <w:t>The SAMRC</w:t>
      </w:r>
      <w:r w:rsidR="00786438">
        <w:rPr>
          <w:rFonts w:ascii="Abadi" w:eastAsia="Times New Roman" w:hAnsi="Abadi" w:cstheme="minorHAnsi"/>
          <w:i/>
          <w:iCs/>
          <w:sz w:val="20"/>
          <w:szCs w:val="20"/>
        </w:rPr>
        <w:t>,</w:t>
      </w:r>
      <w:r w:rsidRPr="00786438">
        <w:rPr>
          <w:rFonts w:ascii="Abadi" w:eastAsia="Times New Roman" w:hAnsi="Abadi" w:cstheme="minorHAnsi"/>
          <w:i/>
          <w:iCs/>
          <w:sz w:val="20"/>
          <w:szCs w:val="20"/>
        </w:rPr>
        <w:t xml:space="preserve"> as a responsible statutory science council</w:t>
      </w:r>
      <w:r w:rsidR="00786438">
        <w:rPr>
          <w:rFonts w:ascii="Abadi" w:eastAsia="Times New Roman" w:hAnsi="Abadi" w:cstheme="minorHAnsi"/>
          <w:i/>
          <w:iCs/>
          <w:sz w:val="20"/>
          <w:szCs w:val="20"/>
        </w:rPr>
        <w:t>,</w:t>
      </w:r>
      <w:r w:rsidRPr="00786438">
        <w:rPr>
          <w:rFonts w:ascii="Abadi" w:eastAsia="Times New Roman" w:hAnsi="Abadi" w:cstheme="minorHAnsi"/>
          <w:i/>
          <w:iCs/>
          <w:sz w:val="20"/>
          <w:szCs w:val="20"/>
        </w:rPr>
        <w:t xml:space="preserve"> will comply with POPIA. The SAMRC will receive personal information through applications submitted to the SAMRC for the purposes of applying for funding. The personal information requested on the application template is necessary for the SAMRC to fully evaluate the applications for funding. This information will be shared with members of the Selection Committees of the SAMRC and external funders and/or stakeholders where applicable</w:t>
      </w:r>
      <w:r w:rsidR="00786438">
        <w:rPr>
          <w:rFonts w:ascii="Abadi" w:eastAsia="Times New Roman" w:hAnsi="Abadi" w:cstheme="minorHAnsi"/>
          <w:i/>
          <w:iCs/>
          <w:sz w:val="20"/>
          <w:szCs w:val="20"/>
        </w:rPr>
        <w:t>,</w:t>
      </w:r>
      <w:r w:rsidRPr="00786438">
        <w:rPr>
          <w:rFonts w:ascii="Abadi" w:eastAsia="Times New Roman" w:hAnsi="Abadi" w:cstheme="minorHAnsi"/>
          <w:i/>
          <w:iCs/>
          <w:sz w:val="20"/>
          <w:szCs w:val="20"/>
        </w:rPr>
        <w:t xml:space="preserve"> as well as the SAMRC management for the </w:t>
      </w:r>
      <w:proofErr w:type="gramStart"/>
      <w:r w:rsidRPr="00786438">
        <w:rPr>
          <w:rFonts w:ascii="Abadi" w:eastAsia="Times New Roman" w:hAnsi="Abadi" w:cstheme="minorHAnsi"/>
          <w:i/>
          <w:iCs/>
          <w:sz w:val="20"/>
          <w:szCs w:val="20"/>
        </w:rPr>
        <w:t>purposes</w:t>
      </w:r>
      <w:proofErr w:type="gramEnd"/>
      <w:r w:rsidRPr="00786438">
        <w:rPr>
          <w:rFonts w:ascii="Abadi" w:eastAsia="Times New Roman" w:hAnsi="Abadi" w:cstheme="minorHAnsi"/>
          <w:i/>
          <w:iCs/>
          <w:sz w:val="20"/>
          <w:szCs w:val="20"/>
        </w:rPr>
        <w:t xml:space="preserve"> of processing the applications. The SAMRC will process this personal information strictly in accordance with POPIA. The SAMRC undertakes specifically to process the personal information on the basis that (a) it was provided voluntarily and (b) the information will be processed only as far may be necessary and within the limitation and ambit of the purpose of evaluating the application for funding (i.e., the purpose with which the personal information was received). The SAMRC confirms that it is lawfully processing the information since the purpose of processing is to seek quality research proposals for funding which the SAMRC is mandated to do in terms of Section 4 of the SAMRC Act 58 of 1991</w:t>
      </w:r>
      <w:r w:rsidR="00786438">
        <w:rPr>
          <w:rFonts w:ascii="Abadi" w:eastAsia="Times New Roman" w:hAnsi="Abadi" w:cstheme="minorHAnsi"/>
          <w:i/>
          <w:iCs/>
          <w:sz w:val="20"/>
          <w:szCs w:val="20"/>
        </w:rPr>
        <w:t>.</w:t>
      </w:r>
      <w:r w:rsidRPr="00786438">
        <w:rPr>
          <w:rFonts w:ascii="Abadi" w:eastAsia="Times New Roman" w:hAnsi="Abadi" w:cstheme="minorHAnsi"/>
          <w:i/>
          <w:iCs/>
          <w:sz w:val="20"/>
          <w:szCs w:val="20"/>
        </w:rPr>
        <w:t xml:space="preserve"> </w:t>
      </w:r>
      <w:r w:rsidR="00786438">
        <w:rPr>
          <w:rFonts w:ascii="Abadi" w:eastAsia="Times New Roman" w:hAnsi="Abadi" w:cstheme="minorHAnsi"/>
          <w:i/>
          <w:iCs/>
          <w:sz w:val="20"/>
          <w:szCs w:val="20"/>
        </w:rPr>
        <w:t>T</w:t>
      </w:r>
      <w:r w:rsidR="00786438" w:rsidRPr="00786438">
        <w:rPr>
          <w:rFonts w:ascii="Abadi" w:eastAsia="Times New Roman" w:hAnsi="Abadi" w:cstheme="minorHAnsi"/>
          <w:i/>
          <w:iCs/>
          <w:sz w:val="20"/>
          <w:szCs w:val="20"/>
        </w:rPr>
        <w:t>hus,</w:t>
      </w:r>
      <w:r w:rsidRPr="00786438">
        <w:rPr>
          <w:rFonts w:ascii="Abadi" w:eastAsia="Times New Roman" w:hAnsi="Abadi" w:cstheme="minorHAnsi"/>
          <w:i/>
          <w:iCs/>
          <w:sz w:val="20"/>
          <w:szCs w:val="20"/>
        </w:rPr>
        <w:t xml:space="preserve"> the SAMRC is fulfilling its legislated and lawful mandate, and strategic objectives as provided for in the SAMRC Act.</w:t>
      </w:r>
      <w:bookmarkStart w:id="6" w:name="_Hlk62913894"/>
      <w:bookmarkEnd w:id="6"/>
      <w:r w:rsidR="004E3766" w:rsidRPr="00786438">
        <w:rPr>
          <w:rFonts w:ascii="Abadi" w:eastAsia="Times New Roman" w:hAnsi="Abadi" w:cstheme="minorHAnsi"/>
          <w:i/>
          <w:iCs/>
          <w:sz w:val="20"/>
          <w:szCs w:val="20"/>
        </w:rPr>
        <w:t xml:space="preserve"> </w:t>
      </w:r>
      <w:r w:rsidR="004E3766" w:rsidRPr="00786438">
        <w:rPr>
          <w:rFonts w:ascii="Abadi" w:eastAsia="Times New Roman" w:hAnsi="Abadi" w:cstheme="minorHAnsi"/>
          <w:i/>
          <w:iCs/>
          <w:u w:val="single"/>
        </w:rPr>
        <w:t>Should you not approve of such use of your personal information</w:t>
      </w:r>
      <w:r w:rsidR="004E358B" w:rsidRPr="00786438">
        <w:rPr>
          <w:rFonts w:ascii="Abadi" w:eastAsia="Times New Roman" w:hAnsi="Abadi" w:cstheme="minorHAnsi"/>
          <w:i/>
          <w:iCs/>
          <w:u w:val="single"/>
        </w:rPr>
        <w:t>,</w:t>
      </w:r>
      <w:r w:rsidR="004E3766" w:rsidRPr="00786438">
        <w:rPr>
          <w:rFonts w:ascii="Abadi" w:eastAsia="Times New Roman" w:hAnsi="Abadi" w:cstheme="minorHAnsi"/>
          <w:i/>
          <w:iCs/>
          <w:u w:val="single"/>
        </w:rPr>
        <w:t xml:space="preserve"> please refrain from applying.</w:t>
      </w:r>
    </w:p>
    <w:sectPr w:rsidR="00451B84" w:rsidRPr="00786438" w:rsidSect="00793FEB">
      <w:headerReference w:type="even" r:id="rId15"/>
      <w:headerReference w:type="default" r:id="rId16"/>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68F08" w14:textId="77777777" w:rsidR="00603E98" w:rsidRDefault="00603E98" w:rsidP="00200F35">
      <w:pPr>
        <w:spacing w:after="0" w:line="240" w:lineRule="auto"/>
      </w:pPr>
      <w:r>
        <w:separator/>
      </w:r>
    </w:p>
  </w:endnote>
  <w:endnote w:type="continuationSeparator" w:id="0">
    <w:p w14:paraId="54723430" w14:textId="77777777" w:rsidR="00603E98" w:rsidRDefault="00603E98" w:rsidP="0020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Yu Gothic"/>
    <w:panose1 w:val="00000000000000000000"/>
    <w:charset w:val="4D"/>
    <w:family w:val="auto"/>
    <w:notTrueType/>
    <w:pitch w:val="default"/>
    <w:sig w:usb0="00000003" w:usb1="00000000" w:usb2="00000000" w:usb3="00000000" w:csb0="00000001" w:csb1="00000000"/>
  </w:font>
  <w:font w:name="Avenir-Book">
    <w:altName w:val="Calibri"/>
    <w:panose1 w:val="00000000000000000000"/>
    <w:charset w:val="4D"/>
    <w:family w:val="auto"/>
    <w:notTrueType/>
    <w:pitch w:val="default"/>
    <w:sig w:usb0="0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Abadi">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illSans-Bold">
    <w:altName w:val="Calibri"/>
    <w:panose1 w:val="00000000000000000000"/>
    <w:charset w:val="4D"/>
    <w:family w:val="auto"/>
    <w:notTrueType/>
    <w:pitch w:val="default"/>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772551"/>
      <w:docPartObj>
        <w:docPartGallery w:val="Page Numbers (Bottom of Page)"/>
        <w:docPartUnique/>
      </w:docPartObj>
    </w:sdtPr>
    <w:sdtEndPr>
      <w:rPr>
        <w:noProof/>
      </w:rPr>
    </w:sdtEndPr>
    <w:sdtContent>
      <w:p w14:paraId="41C3F832" w14:textId="33A7BBA7" w:rsidR="00276E5C" w:rsidRDefault="00276E5C">
        <w:pPr>
          <w:pStyle w:val="Footer"/>
          <w:jc w:val="right"/>
        </w:pPr>
        <w:r>
          <w:t xml:space="preserve">   </w:t>
        </w:r>
        <w:r w:rsidRPr="00276E5C">
          <w:t>SAMRC INTRAMURAL POSTDOCTORAL PROGRAMME</w:t>
        </w:r>
        <w:r w:rsidR="001D6FE5">
          <w:t>-RCD</w:t>
        </w:r>
        <w:r w:rsidRPr="00276E5C">
          <w:t xml:space="preserve"> </w:t>
        </w:r>
        <w:r>
          <w:fldChar w:fldCharType="begin"/>
        </w:r>
        <w:r>
          <w:instrText xml:space="preserve"> PAGE   \* MERGEFORMAT </w:instrText>
        </w:r>
        <w:r>
          <w:fldChar w:fldCharType="separate"/>
        </w:r>
        <w:r>
          <w:rPr>
            <w:noProof/>
          </w:rPr>
          <w:t>2</w:t>
        </w:r>
        <w:r>
          <w:rPr>
            <w:noProof/>
          </w:rPr>
          <w:fldChar w:fldCharType="end"/>
        </w:r>
      </w:p>
    </w:sdtContent>
  </w:sdt>
  <w:p w14:paraId="442900EC" w14:textId="77777777" w:rsidR="00AA4986" w:rsidRDefault="00AA4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56673" w14:textId="77777777" w:rsidR="00603E98" w:rsidRDefault="00603E98" w:rsidP="00200F35">
      <w:pPr>
        <w:spacing w:after="0" w:line="240" w:lineRule="auto"/>
      </w:pPr>
      <w:r>
        <w:separator/>
      </w:r>
    </w:p>
  </w:footnote>
  <w:footnote w:type="continuationSeparator" w:id="0">
    <w:p w14:paraId="4A42FE08" w14:textId="77777777" w:rsidR="00603E98" w:rsidRDefault="00603E98" w:rsidP="00200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75762" w14:textId="37C2CCCA" w:rsidR="001316E3" w:rsidRDefault="00000000">
    <w:pPr>
      <w:pStyle w:val="Header"/>
    </w:pPr>
    <w:r>
      <w:rPr>
        <w:noProof/>
      </w:rPr>
      <w:pict w14:anchorId="19BB0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4235" o:spid="_x0000_s1026" type="#_x0000_t136" style="position:absolute;margin-left:0;margin-top:0;width:494.9pt;height:164.95pt;rotation:315;z-index:-251655168;mso-position-horizontal:center;mso-position-horizontal-relative:margin;mso-position-vertical:center;mso-position-vertical-relative:margin" o:allowincell="f" fillcolor="#b4c6e7 [1300]" stroked="f">
          <v:fill opacity=".5"/>
          <v:textpath style="font-family:&quot;Calibri&quot;;font-size:1pt" string="SAMRC RC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B8DE0" w14:textId="738D4D89" w:rsidR="00200F35" w:rsidRDefault="00000000">
    <w:pPr>
      <w:pStyle w:val="Header"/>
    </w:pPr>
    <w:r>
      <w:rPr>
        <w:noProof/>
      </w:rPr>
      <w:pict w14:anchorId="1D9B8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4236" o:spid="_x0000_s1027" type="#_x0000_t136" style="position:absolute;margin-left:0;margin-top:0;width:494.9pt;height:164.95pt;rotation:315;z-index:-251653120;mso-position-horizontal:center;mso-position-horizontal-relative:margin;mso-position-vertical:center;mso-position-vertical-relative:margin" o:allowincell="f" fillcolor="#b4c6e7 [1300]" stroked="f">
          <v:fill opacity=".5"/>
          <v:textpath style="font-family:&quot;Calibri&quot;;font-size:1pt" string="SAMRC RCD"/>
          <w10:wrap anchorx="margin" anchory="margin"/>
        </v:shape>
      </w:pict>
    </w:r>
  </w:p>
  <w:p w14:paraId="78F3C3E9" w14:textId="77777777" w:rsidR="00200F35" w:rsidRDefault="00200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text" w:tblpXSpec="center" w:tblpY="1"/>
      <w:tblOverlap w:val="never"/>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473"/>
    </w:tblGrid>
    <w:tr w:rsidR="00D305DA" w14:paraId="0A1064DB" w14:textId="77777777" w:rsidTr="002F532D">
      <w:trPr>
        <w:trHeight w:val="1281"/>
      </w:trPr>
      <w:tc>
        <w:tcPr>
          <w:tcW w:w="4825" w:type="dxa"/>
        </w:tcPr>
        <w:p w14:paraId="5FDDEAA6" w14:textId="77777777" w:rsidR="00D305DA" w:rsidRDefault="00D305DA" w:rsidP="00D305DA">
          <w:pPr>
            <w:pStyle w:val="Header"/>
            <w:jc w:val="both"/>
          </w:pPr>
          <w:bookmarkStart w:id="7" w:name="_Hlk63086544"/>
          <w:r>
            <w:rPr>
              <w:noProof/>
            </w:rPr>
            <w:drawing>
              <wp:inline distT="0" distB="0" distL="0" distR="0" wp14:anchorId="31F9DE21" wp14:editId="59CB7725">
                <wp:extent cx="2105025" cy="9389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162620" cy="964597"/>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p>
      </w:tc>
      <w:tc>
        <w:tcPr>
          <w:tcW w:w="4473" w:type="dxa"/>
        </w:tcPr>
        <w:p w14:paraId="5F7FC728" w14:textId="77777777" w:rsidR="00D305DA" w:rsidRPr="00D733F3" w:rsidRDefault="00D305DA" w:rsidP="00D305DA">
          <w:pPr>
            <w:pStyle w:val="BasicParagraph"/>
            <w:suppressAutoHyphens/>
            <w:spacing w:before="120" w:line="276" w:lineRule="auto"/>
            <w:jc w:val="center"/>
            <w:rPr>
              <w:rStyle w:val="H1"/>
              <w:rFonts w:ascii="Arial" w:hAnsi="Arial" w:cs="Arial"/>
              <w:b/>
              <w:bCs/>
              <w:caps/>
              <w:color w:val="0D70A5"/>
              <w:sz w:val="32"/>
              <w:szCs w:val="32"/>
            </w:rPr>
          </w:pPr>
          <w:r>
            <w:rPr>
              <w:rStyle w:val="H1"/>
              <w:rFonts w:ascii="Arial" w:hAnsi="Arial" w:cs="Arial"/>
              <w:b/>
              <w:bCs/>
              <w:caps/>
              <w:color w:val="0D70A5"/>
              <w:sz w:val="32"/>
              <w:szCs w:val="32"/>
            </w:rPr>
            <w:t xml:space="preserve">DIVISION OF </w:t>
          </w:r>
          <w:r w:rsidRPr="00D733F3">
            <w:rPr>
              <w:rStyle w:val="H1"/>
              <w:rFonts w:ascii="Arial" w:hAnsi="Arial" w:cs="Arial"/>
              <w:b/>
              <w:bCs/>
              <w:caps/>
              <w:color w:val="0D70A5"/>
              <w:sz w:val="32"/>
              <w:szCs w:val="32"/>
            </w:rPr>
            <w:t>RESEARCH CAPACITY DEVELOPMENT</w:t>
          </w:r>
        </w:p>
        <w:p w14:paraId="4408361A" w14:textId="77777777" w:rsidR="00D305DA" w:rsidRPr="00D77C16" w:rsidRDefault="00D305DA" w:rsidP="00D305DA">
          <w:pPr>
            <w:pStyle w:val="BasicParagraph"/>
            <w:suppressAutoHyphens/>
            <w:spacing w:line="276" w:lineRule="auto"/>
            <w:jc w:val="center"/>
            <w:rPr>
              <w:rFonts w:ascii="Arial Black" w:hAnsi="Arial Black" w:cs="GillSans-Bold"/>
              <w:b/>
              <w:bCs/>
              <w:caps/>
              <w:color w:val="0D70A5"/>
              <w:sz w:val="28"/>
              <w:szCs w:val="28"/>
            </w:rPr>
          </w:pPr>
          <w:r w:rsidRPr="00D733F3">
            <w:rPr>
              <w:rFonts w:ascii="Arial" w:hAnsi="Arial" w:cs="Arial"/>
              <w:b/>
              <w:bCs/>
              <w:caps/>
              <w:color w:val="0D70A5"/>
              <w:sz w:val="32"/>
              <w:szCs w:val="32"/>
            </w:rPr>
            <w:t>(</w:t>
          </w:r>
          <w:r w:rsidRPr="00D733F3">
            <w:rPr>
              <w:rFonts w:ascii="Arial" w:hAnsi="Arial" w:cs="Arial"/>
              <w:b/>
              <w:bCs/>
              <w:color w:val="0D70A5"/>
              <w:sz w:val="32"/>
              <w:szCs w:val="32"/>
            </w:rPr>
            <w:t>RCD)</w:t>
          </w:r>
        </w:p>
      </w:tc>
    </w:tr>
  </w:tbl>
  <w:bookmarkEnd w:id="7"/>
  <w:p w14:paraId="3F147790" w14:textId="3F098570" w:rsidR="00200F35" w:rsidRDefault="00000000">
    <w:pPr>
      <w:pStyle w:val="Header"/>
    </w:pPr>
    <w:r>
      <w:rPr>
        <w:noProof/>
      </w:rPr>
      <w:pict w14:anchorId="20678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4234" o:spid="_x0000_s1025" type="#_x0000_t136" style="position:absolute;margin-left:0;margin-top:0;width:494.9pt;height:164.95pt;rotation:315;z-index:-251657216;mso-position-horizontal:center;mso-position-horizontal-relative:margin;mso-position-vertical:center;mso-position-vertical-relative:margin" o:allowincell="f" fillcolor="#b4c6e7 [1300]" stroked="f">
          <v:fill opacity=".5"/>
          <v:textpath style="font-family:&quot;Calibri&quot;;font-size:1pt" string="SAMRC RC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5132B"/>
    <w:multiLevelType w:val="hybridMultilevel"/>
    <w:tmpl w:val="66B472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10A1B"/>
    <w:multiLevelType w:val="hybridMultilevel"/>
    <w:tmpl w:val="A4D612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A077F"/>
    <w:multiLevelType w:val="hybridMultilevel"/>
    <w:tmpl w:val="D0DC1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1B17FF"/>
    <w:multiLevelType w:val="hybridMultilevel"/>
    <w:tmpl w:val="892241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C34AEC"/>
    <w:multiLevelType w:val="hybridMultilevel"/>
    <w:tmpl w:val="FEE8AC54"/>
    <w:lvl w:ilvl="0" w:tplc="80244DE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A568BA"/>
    <w:multiLevelType w:val="hybridMultilevel"/>
    <w:tmpl w:val="EB2215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6F27EC"/>
    <w:multiLevelType w:val="hybridMultilevel"/>
    <w:tmpl w:val="A52E4862"/>
    <w:lvl w:ilvl="0" w:tplc="F112EF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531BF1"/>
    <w:multiLevelType w:val="hybridMultilevel"/>
    <w:tmpl w:val="0F7EA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5475986">
    <w:abstractNumId w:val="6"/>
  </w:num>
  <w:num w:numId="2" w16cid:durableId="570893228">
    <w:abstractNumId w:val="2"/>
  </w:num>
  <w:num w:numId="3" w16cid:durableId="1451247461">
    <w:abstractNumId w:val="3"/>
  </w:num>
  <w:num w:numId="4" w16cid:durableId="289095259">
    <w:abstractNumId w:val="7"/>
  </w:num>
  <w:num w:numId="5" w16cid:durableId="13002395">
    <w:abstractNumId w:val="4"/>
  </w:num>
  <w:num w:numId="6" w16cid:durableId="31998176">
    <w:abstractNumId w:val="0"/>
  </w:num>
  <w:num w:numId="7" w16cid:durableId="527303976">
    <w:abstractNumId w:val="5"/>
  </w:num>
  <w:num w:numId="8" w16cid:durableId="94207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xMDcwsrA0MDU2MzNU0lEKTi0uzszPAykwNK8FAHNZUxAtAAAA"/>
  </w:docVars>
  <w:rsids>
    <w:rsidRoot w:val="006E1A54"/>
    <w:rsid w:val="00011055"/>
    <w:rsid w:val="00011851"/>
    <w:rsid w:val="000135B1"/>
    <w:rsid w:val="00013D8C"/>
    <w:rsid w:val="00014A13"/>
    <w:rsid w:val="0002444A"/>
    <w:rsid w:val="0005123F"/>
    <w:rsid w:val="00053B3B"/>
    <w:rsid w:val="000638F6"/>
    <w:rsid w:val="0007536D"/>
    <w:rsid w:val="00075D41"/>
    <w:rsid w:val="00085DEF"/>
    <w:rsid w:val="00090447"/>
    <w:rsid w:val="000912E3"/>
    <w:rsid w:val="00093844"/>
    <w:rsid w:val="000A0B65"/>
    <w:rsid w:val="000B498E"/>
    <w:rsid w:val="000D639A"/>
    <w:rsid w:val="000D7B20"/>
    <w:rsid w:val="000E2BB8"/>
    <w:rsid w:val="000E6054"/>
    <w:rsid w:val="000E7483"/>
    <w:rsid w:val="000E7D6A"/>
    <w:rsid w:val="000F2C36"/>
    <w:rsid w:val="000F5AA7"/>
    <w:rsid w:val="00100970"/>
    <w:rsid w:val="00113148"/>
    <w:rsid w:val="00125381"/>
    <w:rsid w:val="001316E3"/>
    <w:rsid w:val="001374A1"/>
    <w:rsid w:val="00156CC3"/>
    <w:rsid w:val="0016337F"/>
    <w:rsid w:val="00172E71"/>
    <w:rsid w:val="001816F9"/>
    <w:rsid w:val="00187823"/>
    <w:rsid w:val="001934D6"/>
    <w:rsid w:val="001A2620"/>
    <w:rsid w:val="001A775E"/>
    <w:rsid w:val="001C59EB"/>
    <w:rsid w:val="001C7F08"/>
    <w:rsid w:val="001D6FE5"/>
    <w:rsid w:val="001E028A"/>
    <w:rsid w:val="001E0C12"/>
    <w:rsid w:val="001E17D5"/>
    <w:rsid w:val="001E4CCA"/>
    <w:rsid w:val="00200F35"/>
    <w:rsid w:val="002023A1"/>
    <w:rsid w:val="00214732"/>
    <w:rsid w:val="0022204C"/>
    <w:rsid w:val="0023576E"/>
    <w:rsid w:val="00256C6E"/>
    <w:rsid w:val="00257206"/>
    <w:rsid w:val="00260854"/>
    <w:rsid w:val="002638DB"/>
    <w:rsid w:val="0026475E"/>
    <w:rsid w:val="002756D5"/>
    <w:rsid w:val="00276E5C"/>
    <w:rsid w:val="00282059"/>
    <w:rsid w:val="002907FA"/>
    <w:rsid w:val="002B4096"/>
    <w:rsid w:val="002B4943"/>
    <w:rsid w:val="002F21CD"/>
    <w:rsid w:val="003035FF"/>
    <w:rsid w:val="00310DE2"/>
    <w:rsid w:val="00323397"/>
    <w:rsid w:val="00347480"/>
    <w:rsid w:val="00351CBA"/>
    <w:rsid w:val="00353BE8"/>
    <w:rsid w:val="00353D3F"/>
    <w:rsid w:val="00357FCE"/>
    <w:rsid w:val="0036534D"/>
    <w:rsid w:val="003662AE"/>
    <w:rsid w:val="003800AE"/>
    <w:rsid w:val="00383D56"/>
    <w:rsid w:val="00391C3F"/>
    <w:rsid w:val="003A141B"/>
    <w:rsid w:val="003B4556"/>
    <w:rsid w:val="00400FD8"/>
    <w:rsid w:val="00414540"/>
    <w:rsid w:val="00414E4F"/>
    <w:rsid w:val="0042356D"/>
    <w:rsid w:val="00433BCF"/>
    <w:rsid w:val="00436F66"/>
    <w:rsid w:val="00451B84"/>
    <w:rsid w:val="0045532E"/>
    <w:rsid w:val="0045580F"/>
    <w:rsid w:val="0047021B"/>
    <w:rsid w:val="00486248"/>
    <w:rsid w:val="00493214"/>
    <w:rsid w:val="004A37CB"/>
    <w:rsid w:val="004A3CB2"/>
    <w:rsid w:val="004B49A4"/>
    <w:rsid w:val="004C7704"/>
    <w:rsid w:val="004E13B0"/>
    <w:rsid w:val="004E358B"/>
    <w:rsid w:val="004E3766"/>
    <w:rsid w:val="004F1E0A"/>
    <w:rsid w:val="004F7E59"/>
    <w:rsid w:val="005043D3"/>
    <w:rsid w:val="00510A19"/>
    <w:rsid w:val="005333C0"/>
    <w:rsid w:val="00544A45"/>
    <w:rsid w:val="00555D78"/>
    <w:rsid w:val="005712E9"/>
    <w:rsid w:val="005832E8"/>
    <w:rsid w:val="00592EEF"/>
    <w:rsid w:val="00593F54"/>
    <w:rsid w:val="005A7B08"/>
    <w:rsid w:val="005B4B4D"/>
    <w:rsid w:val="005C0FAF"/>
    <w:rsid w:val="005C566E"/>
    <w:rsid w:val="005E68EF"/>
    <w:rsid w:val="005F20F5"/>
    <w:rsid w:val="005F59AF"/>
    <w:rsid w:val="005F66B1"/>
    <w:rsid w:val="006030BE"/>
    <w:rsid w:val="00603E98"/>
    <w:rsid w:val="00612F86"/>
    <w:rsid w:val="00617406"/>
    <w:rsid w:val="006258C6"/>
    <w:rsid w:val="00633818"/>
    <w:rsid w:val="006357F2"/>
    <w:rsid w:val="006412EB"/>
    <w:rsid w:val="0064592A"/>
    <w:rsid w:val="00647BD5"/>
    <w:rsid w:val="00654EA7"/>
    <w:rsid w:val="006562F0"/>
    <w:rsid w:val="00687C0C"/>
    <w:rsid w:val="006A1FB9"/>
    <w:rsid w:val="006A7FF2"/>
    <w:rsid w:val="006D132A"/>
    <w:rsid w:val="006D2CE4"/>
    <w:rsid w:val="006D4496"/>
    <w:rsid w:val="006E1A54"/>
    <w:rsid w:val="006E7F26"/>
    <w:rsid w:val="006F3A80"/>
    <w:rsid w:val="00700B2A"/>
    <w:rsid w:val="0070385D"/>
    <w:rsid w:val="00703DC3"/>
    <w:rsid w:val="00722AE6"/>
    <w:rsid w:val="0073391A"/>
    <w:rsid w:val="00745FC8"/>
    <w:rsid w:val="00751350"/>
    <w:rsid w:val="00751E7E"/>
    <w:rsid w:val="00752541"/>
    <w:rsid w:val="007631FB"/>
    <w:rsid w:val="00786438"/>
    <w:rsid w:val="00793FEB"/>
    <w:rsid w:val="007A1E14"/>
    <w:rsid w:val="007B076A"/>
    <w:rsid w:val="007D6DBB"/>
    <w:rsid w:val="007E7440"/>
    <w:rsid w:val="007F24A0"/>
    <w:rsid w:val="007F3A47"/>
    <w:rsid w:val="007F57A6"/>
    <w:rsid w:val="007F5E7A"/>
    <w:rsid w:val="0080484D"/>
    <w:rsid w:val="00821FD8"/>
    <w:rsid w:val="008222F6"/>
    <w:rsid w:val="0082754D"/>
    <w:rsid w:val="0083550B"/>
    <w:rsid w:val="00840A04"/>
    <w:rsid w:val="00840C94"/>
    <w:rsid w:val="008431C3"/>
    <w:rsid w:val="00846581"/>
    <w:rsid w:val="0088318C"/>
    <w:rsid w:val="0089422D"/>
    <w:rsid w:val="008954C8"/>
    <w:rsid w:val="008A090F"/>
    <w:rsid w:val="008B06B0"/>
    <w:rsid w:val="008B68EB"/>
    <w:rsid w:val="008C2D32"/>
    <w:rsid w:val="008C305B"/>
    <w:rsid w:val="008D0986"/>
    <w:rsid w:val="008E10F9"/>
    <w:rsid w:val="008F5D9A"/>
    <w:rsid w:val="0090021B"/>
    <w:rsid w:val="00921192"/>
    <w:rsid w:val="00921677"/>
    <w:rsid w:val="0092209B"/>
    <w:rsid w:val="009282CE"/>
    <w:rsid w:val="009365D9"/>
    <w:rsid w:val="00946732"/>
    <w:rsid w:val="00951C26"/>
    <w:rsid w:val="009563B7"/>
    <w:rsid w:val="00971352"/>
    <w:rsid w:val="00973B8A"/>
    <w:rsid w:val="00976B2B"/>
    <w:rsid w:val="009812D1"/>
    <w:rsid w:val="00986017"/>
    <w:rsid w:val="009A6E9C"/>
    <w:rsid w:val="009B1AC8"/>
    <w:rsid w:val="009B356A"/>
    <w:rsid w:val="009B4FCB"/>
    <w:rsid w:val="009B555A"/>
    <w:rsid w:val="009C558D"/>
    <w:rsid w:val="009C5BCB"/>
    <w:rsid w:val="009D616D"/>
    <w:rsid w:val="009E4887"/>
    <w:rsid w:val="009E4A3E"/>
    <w:rsid w:val="00A029D4"/>
    <w:rsid w:val="00A1785D"/>
    <w:rsid w:val="00A17F85"/>
    <w:rsid w:val="00A32212"/>
    <w:rsid w:val="00A438D3"/>
    <w:rsid w:val="00A51AF1"/>
    <w:rsid w:val="00A51C16"/>
    <w:rsid w:val="00A520A0"/>
    <w:rsid w:val="00A57360"/>
    <w:rsid w:val="00A64343"/>
    <w:rsid w:val="00A804E2"/>
    <w:rsid w:val="00A96F9D"/>
    <w:rsid w:val="00AA4391"/>
    <w:rsid w:val="00AA4986"/>
    <w:rsid w:val="00AB656D"/>
    <w:rsid w:val="00AC4657"/>
    <w:rsid w:val="00AC5D80"/>
    <w:rsid w:val="00AD0D31"/>
    <w:rsid w:val="00AD7C4D"/>
    <w:rsid w:val="00AE1CA0"/>
    <w:rsid w:val="00AF0A63"/>
    <w:rsid w:val="00B00E31"/>
    <w:rsid w:val="00B22181"/>
    <w:rsid w:val="00B25F69"/>
    <w:rsid w:val="00B454E3"/>
    <w:rsid w:val="00B62EE9"/>
    <w:rsid w:val="00B874F6"/>
    <w:rsid w:val="00B94DBA"/>
    <w:rsid w:val="00B9689A"/>
    <w:rsid w:val="00BA544F"/>
    <w:rsid w:val="00BA7307"/>
    <w:rsid w:val="00BB2DDE"/>
    <w:rsid w:val="00BB4F86"/>
    <w:rsid w:val="00BC397F"/>
    <w:rsid w:val="00BD0A18"/>
    <w:rsid w:val="00BD0BA3"/>
    <w:rsid w:val="00BD3F80"/>
    <w:rsid w:val="00BE5E61"/>
    <w:rsid w:val="00C0023A"/>
    <w:rsid w:val="00C072D1"/>
    <w:rsid w:val="00C126CC"/>
    <w:rsid w:val="00C12E4F"/>
    <w:rsid w:val="00C455B0"/>
    <w:rsid w:val="00C47CF6"/>
    <w:rsid w:val="00C560DE"/>
    <w:rsid w:val="00C616A0"/>
    <w:rsid w:val="00C7054D"/>
    <w:rsid w:val="00C72505"/>
    <w:rsid w:val="00C74158"/>
    <w:rsid w:val="00C74B97"/>
    <w:rsid w:val="00C84319"/>
    <w:rsid w:val="00C918AF"/>
    <w:rsid w:val="00CA162B"/>
    <w:rsid w:val="00CA5B25"/>
    <w:rsid w:val="00CA7058"/>
    <w:rsid w:val="00CB5E21"/>
    <w:rsid w:val="00CD6D79"/>
    <w:rsid w:val="00D074C6"/>
    <w:rsid w:val="00D2383B"/>
    <w:rsid w:val="00D24881"/>
    <w:rsid w:val="00D27D43"/>
    <w:rsid w:val="00D27ED6"/>
    <w:rsid w:val="00D305DA"/>
    <w:rsid w:val="00D36CC5"/>
    <w:rsid w:val="00D422B8"/>
    <w:rsid w:val="00D63B74"/>
    <w:rsid w:val="00D71D70"/>
    <w:rsid w:val="00D77200"/>
    <w:rsid w:val="00D77450"/>
    <w:rsid w:val="00DA2EEF"/>
    <w:rsid w:val="00DA702B"/>
    <w:rsid w:val="00DA728C"/>
    <w:rsid w:val="00DD7C36"/>
    <w:rsid w:val="00DF59B0"/>
    <w:rsid w:val="00DF6606"/>
    <w:rsid w:val="00E267FB"/>
    <w:rsid w:val="00E4682F"/>
    <w:rsid w:val="00E62084"/>
    <w:rsid w:val="00E64C3F"/>
    <w:rsid w:val="00E6592A"/>
    <w:rsid w:val="00E75F8F"/>
    <w:rsid w:val="00E75F91"/>
    <w:rsid w:val="00E82C9F"/>
    <w:rsid w:val="00E838FB"/>
    <w:rsid w:val="00E86E7C"/>
    <w:rsid w:val="00E871FF"/>
    <w:rsid w:val="00E958BC"/>
    <w:rsid w:val="00EA6460"/>
    <w:rsid w:val="00EB1CA3"/>
    <w:rsid w:val="00EB6F04"/>
    <w:rsid w:val="00EC34CD"/>
    <w:rsid w:val="00EC522A"/>
    <w:rsid w:val="00EC6300"/>
    <w:rsid w:val="00EF25AF"/>
    <w:rsid w:val="00EF768D"/>
    <w:rsid w:val="00F1329D"/>
    <w:rsid w:val="00F133FE"/>
    <w:rsid w:val="00F47834"/>
    <w:rsid w:val="00F63E7E"/>
    <w:rsid w:val="00F713B1"/>
    <w:rsid w:val="00F767AF"/>
    <w:rsid w:val="00F915AF"/>
    <w:rsid w:val="00F92A66"/>
    <w:rsid w:val="00F97716"/>
    <w:rsid w:val="00FA5448"/>
    <w:rsid w:val="00FC2AFB"/>
    <w:rsid w:val="00FD037F"/>
    <w:rsid w:val="00FD4F5D"/>
    <w:rsid w:val="0EF99789"/>
    <w:rsid w:val="1E95A612"/>
    <w:rsid w:val="22247E10"/>
    <w:rsid w:val="2295D48E"/>
    <w:rsid w:val="38AD4B30"/>
    <w:rsid w:val="514944AB"/>
    <w:rsid w:val="56393303"/>
    <w:rsid w:val="6A2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168B6"/>
  <w15:chartTrackingRefBased/>
  <w15:docId w15:val="{65628C97-844E-4543-B465-83A543D5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4496"/>
    <w:rPr>
      <w:sz w:val="16"/>
      <w:szCs w:val="16"/>
    </w:rPr>
  </w:style>
  <w:style w:type="paragraph" w:styleId="CommentText">
    <w:name w:val="annotation text"/>
    <w:basedOn w:val="Normal"/>
    <w:link w:val="CommentTextChar"/>
    <w:uiPriority w:val="99"/>
    <w:unhideWhenUsed/>
    <w:rsid w:val="006D4496"/>
    <w:pPr>
      <w:spacing w:line="240" w:lineRule="auto"/>
    </w:pPr>
    <w:rPr>
      <w:sz w:val="20"/>
      <w:szCs w:val="20"/>
    </w:rPr>
  </w:style>
  <w:style w:type="character" w:customStyle="1" w:styleId="CommentTextChar">
    <w:name w:val="Comment Text Char"/>
    <w:basedOn w:val="DefaultParagraphFont"/>
    <w:link w:val="CommentText"/>
    <w:uiPriority w:val="99"/>
    <w:rsid w:val="006D4496"/>
    <w:rPr>
      <w:sz w:val="20"/>
      <w:szCs w:val="20"/>
    </w:rPr>
  </w:style>
  <w:style w:type="paragraph" w:styleId="CommentSubject">
    <w:name w:val="annotation subject"/>
    <w:basedOn w:val="CommentText"/>
    <w:next w:val="CommentText"/>
    <w:link w:val="CommentSubjectChar"/>
    <w:uiPriority w:val="99"/>
    <w:semiHidden/>
    <w:unhideWhenUsed/>
    <w:rsid w:val="006D4496"/>
    <w:rPr>
      <w:b/>
      <w:bCs/>
    </w:rPr>
  </w:style>
  <w:style w:type="character" w:customStyle="1" w:styleId="CommentSubjectChar">
    <w:name w:val="Comment Subject Char"/>
    <w:basedOn w:val="CommentTextChar"/>
    <w:link w:val="CommentSubject"/>
    <w:uiPriority w:val="99"/>
    <w:semiHidden/>
    <w:rsid w:val="006D4496"/>
    <w:rPr>
      <w:b/>
      <w:bCs/>
      <w:sz w:val="20"/>
      <w:szCs w:val="20"/>
    </w:rPr>
  </w:style>
  <w:style w:type="paragraph" w:styleId="BalloonText">
    <w:name w:val="Balloon Text"/>
    <w:basedOn w:val="Normal"/>
    <w:link w:val="BalloonTextChar"/>
    <w:uiPriority w:val="99"/>
    <w:semiHidden/>
    <w:unhideWhenUsed/>
    <w:rsid w:val="006D4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496"/>
    <w:rPr>
      <w:rFonts w:ascii="Segoe UI" w:hAnsi="Segoe UI" w:cs="Segoe UI"/>
      <w:sz w:val="18"/>
      <w:szCs w:val="18"/>
    </w:rPr>
  </w:style>
  <w:style w:type="table" w:customStyle="1" w:styleId="TableGrid1">
    <w:name w:val="Table Grid1"/>
    <w:basedOn w:val="TableNormal"/>
    <w:next w:val="TableGrid"/>
    <w:uiPriority w:val="59"/>
    <w:rsid w:val="009E4A3E"/>
    <w:pPr>
      <w:spacing w:after="0" w:line="240" w:lineRule="auto"/>
    </w:pPr>
    <w:rPr>
      <w:rFonts w:ascii="Arial" w:eastAsia="MS Mincho"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E4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05B"/>
    <w:pPr>
      <w:spacing w:after="0" w:line="240" w:lineRule="auto"/>
      <w:ind w:left="720"/>
      <w:contextualSpacing/>
    </w:pPr>
    <w:rPr>
      <w:rFonts w:ascii="Arial" w:eastAsiaTheme="minorEastAsia" w:hAnsi="Arial" w:cs="Arial"/>
      <w:sz w:val="24"/>
      <w:szCs w:val="24"/>
    </w:rPr>
  </w:style>
  <w:style w:type="character" w:styleId="Hyperlink">
    <w:name w:val="Hyperlink"/>
    <w:basedOn w:val="DefaultParagraphFont"/>
    <w:uiPriority w:val="99"/>
    <w:unhideWhenUsed/>
    <w:rsid w:val="00C74B97"/>
    <w:rPr>
      <w:color w:val="0563C1" w:themeColor="hyperlink"/>
      <w:u w:val="single"/>
    </w:rPr>
  </w:style>
  <w:style w:type="character" w:styleId="UnresolvedMention">
    <w:name w:val="Unresolved Mention"/>
    <w:basedOn w:val="DefaultParagraphFont"/>
    <w:uiPriority w:val="99"/>
    <w:semiHidden/>
    <w:unhideWhenUsed/>
    <w:rsid w:val="00C74B97"/>
    <w:rPr>
      <w:color w:val="605E5C"/>
      <w:shd w:val="clear" w:color="auto" w:fill="E1DFDD"/>
    </w:rPr>
  </w:style>
  <w:style w:type="paragraph" w:styleId="Header">
    <w:name w:val="header"/>
    <w:basedOn w:val="Normal"/>
    <w:link w:val="HeaderChar"/>
    <w:uiPriority w:val="99"/>
    <w:unhideWhenUsed/>
    <w:rsid w:val="00200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F35"/>
  </w:style>
  <w:style w:type="paragraph" w:styleId="Footer">
    <w:name w:val="footer"/>
    <w:basedOn w:val="Normal"/>
    <w:link w:val="FooterChar"/>
    <w:uiPriority w:val="99"/>
    <w:unhideWhenUsed/>
    <w:rsid w:val="00200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F35"/>
  </w:style>
  <w:style w:type="paragraph" w:customStyle="1" w:styleId="BasicParagraph">
    <w:name w:val="[Basic Paragraph]"/>
    <w:basedOn w:val="Normal"/>
    <w:uiPriority w:val="99"/>
    <w:rsid w:val="00D305DA"/>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customStyle="1" w:styleId="H1">
    <w:name w:val="H1"/>
    <w:basedOn w:val="DefaultParagraphFont"/>
    <w:uiPriority w:val="99"/>
    <w:rsid w:val="00D305DA"/>
    <w:rPr>
      <w:rFonts w:ascii="Avenir-Book" w:hAnsi="Avenir-Book" w:cs="Avenir-Book"/>
      <w:color w:val="C4CFD4"/>
      <w:sz w:val="40"/>
      <w:szCs w:val="40"/>
    </w:rPr>
  </w:style>
  <w:style w:type="table" w:styleId="ListTable1Light-Accent1">
    <w:name w:val="List Table 1 Light Accent 1"/>
    <w:basedOn w:val="TableNormal"/>
    <w:uiPriority w:val="46"/>
    <w:rsid w:val="000E7483"/>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rsid w:val="007631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27D43"/>
    <w:pPr>
      <w:spacing w:after="0" w:line="240" w:lineRule="auto"/>
    </w:pPr>
  </w:style>
  <w:style w:type="character" w:styleId="FollowedHyperlink">
    <w:name w:val="FollowedHyperlink"/>
    <w:basedOn w:val="DefaultParagraphFont"/>
    <w:uiPriority w:val="99"/>
    <w:semiHidden/>
    <w:unhideWhenUsed/>
    <w:rsid w:val="0080484D"/>
    <w:rPr>
      <w:color w:val="954F72" w:themeColor="followedHyperlink"/>
      <w:u w:val="single"/>
    </w:rPr>
  </w:style>
  <w:style w:type="table" w:styleId="GridTable1Light-Accent1">
    <w:name w:val="Grid Table 1 Light Accent 1"/>
    <w:basedOn w:val="TableNormal"/>
    <w:uiPriority w:val="46"/>
    <w:rsid w:val="00C7054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CDgrants.applications@mrc.ac.za"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pia.co.z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RCDgrants.applications@mrc.ac.z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pia.co.z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91F464CAF954DBD2B43398249EB13" ma:contentTypeVersion="10" ma:contentTypeDescription="Create a new document." ma:contentTypeScope="" ma:versionID="880166e10bd0f894329f34944e30fd93">
  <xsd:schema xmlns:xsd="http://www.w3.org/2001/XMLSchema" xmlns:xs="http://www.w3.org/2001/XMLSchema" xmlns:p="http://schemas.microsoft.com/office/2006/metadata/properties" xmlns:ns3="fc588859-1d3c-4f9f-9cf5-b2625664132d" targetNamespace="http://schemas.microsoft.com/office/2006/metadata/properties" ma:root="true" ma:fieldsID="56e9d5eb057838dab6852a7e7ac9ad02" ns3:_="">
    <xsd:import namespace="fc588859-1d3c-4f9f-9cf5-b262566413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88859-1d3c-4f9f-9cf5-b26256641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AA462-9168-480E-9A6F-BAAE5DE8F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88859-1d3c-4f9f-9cf5-b26256641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B8363-2C76-4468-818D-EC17DB97966D}">
  <ds:schemaRefs>
    <ds:schemaRef ds:uri="http://schemas.microsoft.com/sharepoint/v3/contenttype/forms"/>
  </ds:schemaRefs>
</ds:datastoreItem>
</file>

<file path=customXml/itemProps3.xml><?xml version="1.0" encoding="utf-8"?>
<ds:datastoreItem xmlns:ds="http://schemas.openxmlformats.org/officeDocument/2006/customXml" ds:itemID="{CEB21CE6-6A19-4652-9789-EF60B5D845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1502</Words>
  <Characters>8769</Characters>
  <Application>Microsoft Office Word</Application>
  <DocSecurity>0</DocSecurity>
  <Lines>243</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Nduhirabandi</dc:creator>
  <cp:keywords/>
  <dc:description/>
  <cp:lastModifiedBy>Frederic Nduhirabandi | SAMRC</cp:lastModifiedBy>
  <cp:revision>2</cp:revision>
  <cp:lastPrinted>2022-08-03T13:32:00Z</cp:lastPrinted>
  <dcterms:created xsi:type="dcterms:W3CDTF">2024-10-23T09:58:00Z</dcterms:created>
  <dcterms:modified xsi:type="dcterms:W3CDTF">2024-10-23T09:58:00Z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0x0101009E191F464CAF954DBD2B43398249EB13</vt:lpwstr>
  </property>
  <property fmtid="{D5CDD505-2E9C-101B-9397-08002B2CF9AE}" pid="3" name="GrammarlyDocumentId">
    <vt:lpwstr>18205493a89a387ea753f3edbead8e4531f2465b6e4024a5a86086b97cbca910</vt:lpwstr>
  </property>
</Properties>
</file>